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0E660" w14:textId="4EB8C601" w:rsidR="00FA7453" w:rsidRDefault="00FA7453" w:rsidP="004200E6">
      <w:pPr>
        <w:pStyle w:val="a9"/>
        <w:spacing w:line="480" w:lineRule="auto"/>
        <w:jc w:val="center"/>
        <w:rPr>
          <w:sz w:val="22"/>
          <w:szCs w:val="22"/>
        </w:rPr>
      </w:pPr>
      <w:r w:rsidRPr="00322EDF">
        <w:rPr>
          <w:sz w:val="22"/>
          <w:szCs w:val="22"/>
        </w:rPr>
        <w:t>DESCRIPTION OF ASSIGNMENT</w:t>
      </w:r>
    </w:p>
    <w:p w14:paraId="37543818" w14:textId="77777777" w:rsidR="003B7AF9" w:rsidRDefault="003B7AF9" w:rsidP="00493DCE">
      <w:pPr>
        <w:tabs>
          <w:tab w:val="left" w:pos="288"/>
          <w:tab w:val="left" w:pos="3888"/>
          <w:tab w:val="left" w:pos="4320"/>
          <w:tab w:val="left" w:pos="4860"/>
        </w:tabs>
        <w:spacing w:after="0" w:line="240" w:lineRule="auto"/>
        <w:jc w:val="both"/>
        <w:rPr>
          <w:rFonts w:cs="Arial"/>
          <w:b/>
          <w:bCs/>
          <w:color w:val="000000" w:themeColor="text1"/>
          <w:u w:val="single"/>
        </w:rPr>
      </w:pPr>
    </w:p>
    <w:p w14:paraId="47C90AE4" w14:textId="4F1F22C8" w:rsidR="00EF7D0D" w:rsidRPr="002404E6" w:rsidRDefault="00BC7D14" w:rsidP="00493DCE">
      <w:pPr>
        <w:tabs>
          <w:tab w:val="left" w:pos="288"/>
          <w:tab w:val="left" w:pos="3888"/>
          <w:tab w:val="left" w:pos="4320"/>
          <w:tab w:val="left" w:pos="4860"/>
        </w:tabs>
        <w:spacing w:after="0" w:line="240" w:lineRule="auto"/>
        <w:jc w:val="both"/>
        <w:rPr>
          <w:rFonts w:cs="Arial"/>
          <w:b/>
          <w:bCs/>
          <w:color w:val="auto"/>
        </w:rPr>
      </w:pPr>
      <w:r w:rsidRPr="002404E6">
        <w:rPr>
          <w:rFonts w:cs="Arial"/>
          <w:b/>
          <w:bCs/>
          <w:color w:val="auto"/>
        </w:rPr>
        <w:t xml:space="preserve">Assignment title: </w:t>
      </w:r>
      <w:r w:rsidR="00493DCE" w:rsidRPr="002404E6">
        <w:rPr>
          <w:rFonts w:cs="Arial"/>
          <w:b/>
          <w:bCs/>
          <w:color w:val="auto"/>
        </w:rPr>
        <w:tab/>
      </w:r>
      <w:r w:rsidRPr="002404E6">
        <w:rPr>
          <w:color w:val="auto"/>
        </w:rPr>
        <w:fldChar w:fldCharType="begin">
          <w:ffData>
            <w:name w:val="Text168"/>
            <w:enabled/>
            <w:calcOnExit w:val="0"/>
            <w:textInput/>
          </w:ffData>
        </w:fldChar>
      </w:r>
      <w:r w:rsidRPr="002404E6">
        <w:rPr>
          <w:rFonts w:cs="Arial"/>
          <w:b/>
          <w:bCs/>
          <w:color w:val="auto"/>
        </w:rPr>
        <w:instrText xml:space="preserve"> FORMTEXT </w:instrText>
      </w:r>
      <w:r w:rsidRPr="002404E6">
        <w:rPr>
          <w:rFonts w:cs="Arial"/>
          <w:b/>
          <w:bCs/>
          <w:color w:val="auto"/>
        </w:rPr>
      </w:r>
      <w:r w:rsidRPr="002404E6">
        <w:rPr>
          <w:rFonts w:cs="Arial"/>
          <w:b/>
          <w:bCs/>
          <w:color w:val="auto"/>
        </w:rPr>
        <w:fldChar w:fldCharType="separate"/>
      </w:r>
      <w:r w:rsidRPr="002404E6">
        <w:rPr>
          <w:rFonts w:cs="Arial"/>
          <w:b/>
          <w:bCs/>
          <w:color w:val="auto"/>
        </w:rPr>
        <w:t> </w:t>
      </w:r>
      <w:r w:rsidRPr="002404E6">
        <w:rPr>
          <w:rFonts w:cs="Arial"/>
          <w:b/>
          <w:bCs/>
          <w:color w:val="auto"/>
        </w:rPr>
        <w:t> </w:t>
      </w:r>
      <w:r w:rsidRPr="002404E6">
        <w:rPr>
          <w:rFonts w:cs="Arial"/>
          <w:b/>
          <w:bCs/>
          <w:color w:val="auto"/>
        </w:rPr>
        <w:t> </w:t>
      </w:r>
      <w:r w:rsidRPr="002404E6">
        <w:rPr>
          <w:rFonts w:cs="Arial"/>
          <w:b/>
          <w:bCs/>
          <w:color w:val="auto"/>
        </w:rPr>
        <w:t> </w:t>
      </w:r>
      <w:r w:rsidRPr="002404E6">
        <w:rPr>
          <w:rFonts w:cs="Arial"/>
          <w:b/>
          <w:bCs/>
          <w:color w:val="auto"/>
        </w:rPr>
        <w:t> </w:t>
      </w:r>
      <w:r w:rsidRPr="002404E6">
        <w:rPr>
          <w:color w:val="auto"/>
        </w:rPr>
        <w:fldChar w:fldCharType="end"/>
      </w:r>
      <w:r w:rsidRPr="002404E6">
        <w:rPr>
          <w:rFonts w:cs="Arial"/>
          <w:b/>
          <w:bCs/>
          <w:color w:val="auto"/>
        </w:rPr>
        <w:t xml:space="preserve"> </w:t>
      </w:r>
      <w:r w:rsidR="00BF0AFD" w:rsidRPr="002404E6">
        <w:rPr>
          <w:rFonts w:cs="Arial"/>
          <w:b/>
          <w:bCs/>
          <w:color w:val="auto"/>
        </w:rPr>
        <w:t>Programme Assistant</w:t>
      </w:r>
    </w:p>
    <w:p w14:paraId="4C75F177" w14:textId="3F429960" w:rsidR="00BC7D14" w:rsidRPr="002404E6" w:rsidRDefault="00BC7D14" w:rsidP="00493DCE">
      <w:pPr>
        <w:tabs>
          <w:tab w:val="left" w:pos="288"/>
          <w:tab w:val="left" w:pos="3888"/>
          <w:tab w:val="left" w:pos="4860"/>
        </w:tabs>
        <w:spacing w:after="0" w:line="240" w:lineRule="auto"/>
        <w:jc w:val="both"/>
        <w:rPr>
          <w:rFonts w:cs="Arial"/>
          <w:color w:val="auto"/>
        </w:rPr>
      </w:pPr>
      <w:r w:rsidRPr="002404E6">
        <w:rPr>
          <w:rFonts w:cs="Arial"/>
          <w:color w:val="auto"/>
        </w:rPr>
        <w:t>[</w:t>
      </w:r>
      <w:r w:rsidR="004A5B84" w:rsidRPr="002404E6">
        <w:rPr>
          <w:rFonts w:cs="Arial"/>
          <w:color w:val="auto"/>
        </w:rPr>
        <w:t>please select a functional title corresponding to an entry level position requiring no or little experience</w:t>
      </w:r>
      <w:r w:rsidR="001E683E" w:rsidRPr="002404E6">
        <w:rPr>
          <w:rFonts w:cs="Arial"/>
          <w:color w:val="auto"/>
        </w:rPr>
        <w:t xml:space="preserve">, e.g. </w:t>
      </w:r>
      <w:r w:rsidR="007D3612" w:rsidRPr="002404E6">
        <w:rPr>
          <w:rFonts w:cs="Arial"/>
          <w:color w:val="auto"/>
        </w:rPr>
        <w:t xml:space="preserve">associate, analyst, assistant, </w:t>
      </w:r>
      <w:r w:rsidR="001A3B2B" w:rsidRPr="002404E6">
        <w:rPr>
          <w:rFonts w:cs="Arial"/>
          <w:color w:val="auto"/>
        </w:rPr>
        <w:t>junior officer etc.</w:t>
      </w:r>
      <w:r w:rsidRPr="002404E6">
        <w:rPr>
          <w:rFonts w:cs="Arial"/>
          <w:color w:val="auto"/>
        </w:rPr>
        <w:t xml:space="preserve">] </w:t>
      </w:r>
    </w:p>
    <w:p w14:paraId="46327F5E" w14:textId="2B0275D7" w:rsidR="00023544" w:rsidRPr="002404E6" w:rsidRDefault="00421000" w:rsidP="00493DCE">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 xml:space="preserve">UN </w:t>
      </w:r>
      <w:r w:rsidR="00F23C62" w:rsidRPr="002404E6">
        <w:rPr>
          <w:rFonts w:cs="Arial"/>
          <w:b/>
          <w:bCs/>
          <w:color w:val="auto"/>
        </w:rPr>
        <w:t xml:space="preserve">Host </w:t>
      </w:r>
      <w:r w:rsidRPr="002404E6">
        <w:rPr>
          <w:rFonts w:cs="Arial"/>
          <w:b/>
          <w:bCs/>
          <w:color w:val="auto"/>
        </w:rPr>
        <w:t>Entity</w:t>
      </w:r>
      <w:r w:rsidR="00023544" w:rsidRPr="002404E6">
        <w:rPr>
          <w:rFonts w:cs="Arial"/>
          <w:b/>
          <w:bCs/>
          <w:color w:val="auto"/>
        </w:rPr>
        <w:t>:</w:t>
      </w:r>
      <w:r w:rsidR="00493DCE" w:rsidRPr="002404E6">
        <w:rPr>
          <w:rFonts w:cs="Arial"/>
          <w:b/>
          <w:bCs/>
          <w:color w:val="auto"/>
        </w:rPr>
        <w:tab/>
      </w:r>
      <w:r w:rsidR="00493DCE" w:rsidRPr="002404E6">
        <w:rPr>
          <w:rFonts w:cs="Arial"/>
          <w:b/>
          <w:bCs/>
          <w:color w:val="auto"/>
        </w:rPr>
        <w:tab/>
      </w:r>
      <w:r w:rsidR="00493DCE" w:rsidRPr="002404E6">
        <w:rPr>
          <w:rFonts w:cs="Arial"/>
          <w:b/>
          <w:bCs/>
          <w:color w:val="auto"/>
        </w:rPr>
        <w:tab/>
      </w:r>
      <w:r w:rsidR="00AC4C5C" w:rsidRPr="002404E6">
        <w:rPr>
          <w:rFonts w:cs="Arial"/>
          <w:b/>
          <w:bCs/>
          <w:color w:val="auto"/>
        </w:rPr>
        <w:fldChar w:fldCharType="begin">
          <w:ffData>
            <w:name w:val="Text168"/>
            <w:enabled/>
            <w:calcOnExit w:val="0"/>
            <w:textInput/>
          </w:ffData>
        </w:fldChar>
      </w:r>
      <w:r w:rsidR="00AC4C5C" w:rsidRPr="002404E6">
        <w:rPr>
          <w:rFonts w:cs="Arial"/>
          <w:b/>
          <w:bCs/>
          <w:color w:val="auto"/>
        </w:rPr>
        <w:instrText xml:space="preserve"> FORMTEXT </w:instrText>
      </w:r>
      <w:r w:rsidR="00AC4C5C" w:rsidRPr="002404E6">
        <w:rPr>
          <w:rFonts w:cs="Arial"/>
          <w:b/>
          <w:bCs/>
          <w:color w:val="auto"/>
        </w:rPr>
      </w:r>
      <w:r w:rsidR="00AC4C5C" w:rsidRPr="002404E6">
        <w:rPr>
          <w:rFonts w:cs="Arial"/>
          <w:b/>
          <w:bCs/>
          <w:color w:val="auto"/>
        </w:rPr>
        <w:fldChar w:fldCharType="separate"/>
      </w:r>
      <w:r w:rsidR="00AC4C5C" w:rsidRPr="002404E6">
        <w:rPr>
          <w:rFonts w:cs="Arial"/>
          <w:color w:val="auto"/>
        </w:rPr>
        <w:t> </w:t>
      </w:r>
      <w:r w:rsidR="00AC4C5C" w:rsidRPr="002404E6">
        <w:rPr>
          <w:rFonts w:cs="Arial"/>
          <w:color w:val="auto"/>
        </w:rPr>
        <w:t> </w:t>
      </w:r>
      <w:r w:rsidR="00AC4C5C" w:rsidRPr="002404E6">
        <w:rPr>
          <w:rFonts w:cs="Arial"/>
          <w:color w:val="auto"/>
        </w:rPr>
        <w:t> </w:t>
      </w:r>
      <w:r w:rsidR="00AC4C5C" w:rsidRPr="002404E6">
        <w:rPr>
          <w:rFonts w:cs="Arial"/>
          <w:color w:val="auto"/>
        </w:rPr>
        <w:t> </w:t>
      </w:r>
      <w:r w:rsidR="00AC4C5C" w:rsidRPr="002404E6">
        <w:rPr>
          <w:rFonts w:cs="Arial"/>
          <w:color w:val="auto"/>
        </w:rPr>
        <w:t> </w:t>
      </w:r>
      <w:r w:rsidR="00AC4C5C" w:rsidRPr="002404E6">
        <w:rPr>
          <w:rFonts w:cs="Arial"/>
          <w:b/>
          <w:bCs/>
          <w:color w:val="auto"/>
        </w:rPr>
        <w:fldChar w:fldCharType="end"/>
      </w:r>
      <w:r w:rsidR="00BF0AFD" w:rsidRPr="002404E6">
        <w:rPr>
          <w:rFonts w:cs="Arial"/>
          <w:b/>
          <w:bCs/>
          <w:color w:val="auto"/>
        </w:rPr>
        <w:t xml:space="preserve"> UNDP</w:t>
      </w:r>
    </w:p>
    <w:p w14:paraId="1E3B3C4E" w14:textId="69606726" w:rsidR="005E468E" w:rsidRPr="002404E6" w:rsidRDefault="005E468E" w:rsidP="00493DCE">
      <w:pPr>
        <w:tabs>
          <w:tab w:val="left" w:pos="288"/>
          <w:tab w:val="left" w:pos="2880"/>
          <w:tab w:val="left" w:pos="3168"/>
          <w:tab w:val="left" w:pos="3888"/>
          <w:tab w:val="left" w:pos="4320"/>
          <w:tab w:val="left" w:pos="4860"/>
        </w:tabs>
        <w:spacing w:after="0" w:line="480" w:lineRule="auto"/>
        <w:jc w:val="both"/>
        <w:rPr>
          <w:rFonts w:cs="Arial"/>
          <w:b/>
          <w:bCs/>
          <w:color w:val="auto"/>
        </w:rPr>
      </w:pPr>
      <w:r w:rsidRPr="002404E6">
        <w:rPr>
          <w:rFonts w:cs="Arial"/>
          <w:b/>
          <w:bCs/>
          <w:color w:val="auto"/>
        </w:rPr>
        <w:t xml:space="preserve">Country of </w:t>
      </w:r>
      <w:r w:rsidR="00A80DC8" w:rsidRPr="002404E6">
        <w:rPr>
          <w:rFonts w:cs="Arial"/>
          <w:b/>
          <w:bCs/>
          <w:color w:val="auto"/>
        </w:rPr>
        <w:t>a</w:t>
      </w:r>
      <w:r w:rsidR="00EB5F18" w:rsidRPr="002404E6">
        <w:rPr>
          <w:rFonts w:cs="Arial"/>
          <w:b/>
          <w:bCs/>
          <w:color w:val="auto"/>
        </w:rPr>
        <w:t>ssignment:</w:t>
      </w:r>
      <w:r w:rsidR="00493DCE" w:rsidRPr="002404E6">
        <w:rPr>
          <w:rFonts w:cs="Arial"/>
          <w:b/>
          <w:bCs/>
          <w:color w:val="auto"/>
        </w:rPr>
        <w:tab/>
      </w:r>
      <w:r w:rsidR="00493DCE" w:rsidRPr="002404E6">
        <w:rPr>
          <w:rFonts w:cs="Arial"/>
          <w:b/>
          <w:bCs/>
          <w:color w:val="auto"/>
        </w:rPr>
        <w:tab/>
      </w:r>
      <w:r w:rsidR="00493DCE" w:rsidRPr="002404E6">
        <w:rPr>
          <w:rFonts w:cs="Arial"/>
          <w:b/>
          <w:bCs/>
          <w:color w:val="auto"/>
        </w:rPr>
        <w:tab/>
      </w:r>
      <w:r w:rsidRPr="002404E6">
        <w:rPr>
          <w:rFonts w:cs="Arial"/>
          <w:b/>
          <w:bCs/>
          <w:color w:val="auto"/>
        </w:rPr>
        <w:fldChar w:fldCharType="begin">
          <w:ffData>
            <w:name w:val="Text168"/>
            <w:enabled/>
            <w:calcOnExit w:val="0"/>
            <w:textInput/>
          </w:ffData>
        </w:fldChar>
      </w:r>
      <w:r w:rsidRPr="002404E6">
        <w:rPr>
          <w:rFonts w:cs="Arial"/>
          <w:b/>
          <w:bCs/>
          <w:color w:val="auto"/>
        </w:rPr>
        <w:instrText xml:space="preserve"> FORMTEXT </w:instrText>
      </w:r>
      <w:r w:rsidRPr="002404E6">
        <w:rPr>
          <w:rFonts w:cs="Arial"/>
          <w:b/>
          <w:bCs/>
          <w:color w:val="auto"/>
        </w:rPr>
      </w:r>
      <w:r w:rsidRPr="002404E6">
        <w:rPr>
          <w:rFonts w:cs="Arial"/>
          <w:b/>
          <w:bCs/>
          <w:color w:val="auto"/>
        </w:rPr>
        <w:fldChar w:fldCharType="separate"/>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b/>
          <w:bCs/>
          <w:color w:val="auto"/>
        </w:rPr>
        <w:fldChar w:fldCharType="end"/>
      </w:r>
      <w:r w:rsidR="00BF0AFD" w:rsidRPr="002404E6">
        <w:rPr>
          <w:rFonts w:cs="Arial"/>
          <w:b/>
          <w:bCs/>
          <w:color w:val="auto"/>
        </w:rPr>
        <w:t xml:space="preserve"> Bangladesh</w:t>
      </w:r>
    </w:p>
    <w:p w14:paraId="344F6835" w14:textId="5BBB6782" w:rsidR="00DF33BF" w:rsidRPr="002404E6" w:rsidRDefault="00023544" w:rsidP="00DF33BF">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 xml:space="preserve">Duty </w:t>
      </w:r>
      <w:r w:rsidR="0032610B" w:rsidRPr="002404E6">
        <w:rPr>
          <w:rFonts w:cs="Arial"/>
          <w:b/>
          <w:bCs/>
          <w:color w:val="auto"/>
        </w:rPr>
        <w:t>s</w:t>
      </w:r>
      <w:r w:rsidRPr="002404E6">
        <w:rPr>
          <w:rFonts w:cs="Arial"/>
          <w:b/>
          <w:bCs/>
          <w:color w:val="auto"/>
        </w:rPr>
        <w:t>tation:</w:t>
      </w:r>
      <w:r w:rsidRPr="002404E6">
        <w:rPr>
          <w:rFonts w:cs="Arial"/>
          <w:b/>
          <w:bCs/>
          <w:color w:val="auto"/>
        </w:rPr>
        <w:tab/>
      </w:r>
      <w:r w:rsidR="00493DCE" w:rsidRPr="002404E6">
        <w:rPr>
          <w:rFonts w:cs="Arial"/>
          <w:b/>
          <w:bCs/>
          <w:color w:val="auto"/>
        </w:rPr>
        <w:tab/>
      </w:r>
      <w:r w:rsidR="00493DCE" w:rsidRPr="002404E6">
        <w:rPr>
          <w:rFonts w:cs="Arial"/>
          <w:b/>
          <w:bCs/>
          <w:color w:val="auto"/>
        </w:rPr>
        <w:tab/>
      </w:r>
      <w:r w:rsidR="00DF33BF" w:rsidRPr="002404E6">
        <w:rPr>
          <w:rFonts w:cs="Arial"/>
          <w:b/>
          <w:bCs/>
          <w:color w:val="auto"/>
        </w:rPr>
        <w:fldChar w:fldCharType="begin">
          <w:ffData>
            <w:name w:val="Text168"/>
            <w:enabled/>
            <w:calcOnExit w:val="0"/>
            <w:textInput/>
          </w:ffData>
        </w:fldChar>
      </w:r>
      <w:r w:rsidR="00DF33BF" w:rsidRPr="002404E6">
        <w:rPr>
          <w:rFonts w:cs="Arial"/>
          <w:b/>
          <w:bCs/>
          <w:color w:val="auto"/>
        </w:rPr>
        <w:instrText xml:space="preserve"> FORMTEXT </w:instrText>
      </w:r>
      <w:r w:rsidR="00DF33BF" w:rsidRPr="002404E6">
        <w:rPr>
          <w:rFonts w:cs="Arial"/>
          <w:b/>
          <w:bCs/>
          <w:color w:val="auto"/>
        </w:rPr>
      </w:r>
      <w:r w:rsidR="00DF33BF" w:rsidRPr="002404E6">
        <w:rPr>
          <w:rFonts w:cs="Arial"/>
          <w:b/>
          <w:bCs/>
          <w:color w:val="auto"/>
        </w:rPr>
        <w:fldChar w:fldCharType="separate"/>
      </w:r>
      <w:r w:rsidR="00DF33BF" w:rsidRPr="002404E6">
        <w:rPr>
          <w:rFonts w:cs="Arial"/>
          <w:color w:val="auto"/>
        </w:rPr>
        <w:t> </w:t>
      </w:r>
      <w:r w:rsidR="00DF33BF" w:rsidRPr="002404E6">
        <w:rPr>
          <w:rFonts w:cs="Arial"/>
          <w:color w:val="auto"/>
        </w:rPr>
        <w:t> </w:t>
      </w:r>
      <w:r w:rsidR="00DF33BF" w:rsidRPr="002404E6">
        <w:rPr>
          <w:rFonts w:cs="Arial"/>
          <w:color w:val="auto"/>
        </w:rPr>
        <w:t> </w:t>
      </w:r>
      <w:r w:rsidR="00DF33BF" w:rsidRPr="002404E6">
        <w:rPr>
          <w:rFonts w:cs="Arial"/>
          <w:color w:val="auto"/>
        </w:rPr>
        <w:t> </w:t>
      </w:r>
      <w:r w:rsidR="00DF33BF" w:rsidRPr="002404E6">
        <w:rPr>
          <w:rFonts w:cs="Arial"/>
          <w:color w:val="auto"/>
        </w:rPr>
        <w:t> </w:t>
      </w:r>
      <w:r w:rsidR="00DF33BF" w:rsidRPr="002404E6">
        <w:rPr>
          <w:rFonts w:cs="Arial"/>
          <w:b/>
          <w:bCs/>
          <w:color w:val="auto"/>
        </w:rPr>
        <w:fldChar w:fldCharType="end"/>
      </w:r>
      <w:r w:rsidR="00BF0AFD" w:rsidRPr="002404E6">
        <w:rPr>
          <w:rFonts w:cs="Arial"/>
          <w:b/>
          <w:bCs/>
          <w:color w:val="auto"/>
        </w:rPr>
        <w:t xml:space="preserve"> UNDP Country Office, Dhaka</w:t>
      </w:r>
    </w:p>
    <w:p w14:paraId="03E31161" w14:textId="7760F0FC" w:rsidR="00750EDE" w:rsidRPr="002404E6" w:rsidRDefault="00750EDE" w:rsidP="00493DCE">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Family / non-family duty station:</w:t>
      </w:r>
      <w:r w:rsidRPr="002404E6">
        <w:rPr>
          <w:rFonts w:cs="Arial"/>
          <w:b/>
          <w:bCs/>
          <w:color w:val="auto"/>
        </w:rPr>
        <w:tab/>
      </w:r>
      <w:sdt>
        <w:sdtPr>
          <w:rPr>
            <w:color w:val="auto"/>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Content>
          <w:r w:rsidR="00F53DB5" w:rsidRPr="002404E6">
            <w:rPr>
              <w:color w:val="auto"/>
            </w:rPr>
            <w:t>Family Duty Station</w:t>
          </w:r>
        </w:sdtContent>
      </w:sdt>
    </w:p>
    <w:p w14:paraId="4F3A1CB5" w14:textId="604CEF01" w:rsidR="005E468E" w:rsidRPr="002404E6" w:rsidRDefault="005E468E" w:rsidP="00493DCE">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 xml:space="preserve">Volunteer </w:t>
      </w:r>
      <w:r w:rsidR="00A80DC8" w:rsidRPr="002404E6">
        <w:rPr>
          <w:rFonts w:cs="Arial"/>
          <w:b/>
          <w:bCs/>
          <w:color w:val="auto"/>
        </w:rPr>
        <w:t>c</w:t>
      </w:r>
      <w:r w:rsidRPr="002404E6">
        <w:rPr>
          <w:rFonts w:cs="Arial"/>
          <w:b/>
          <w:bCs/>
          <w:color w:val="auto"/>
        </w:rPr>
        <w:t>ategory</w:t>
      </w:r>
      <w:r w:rsidR="00E77F42" w:rsidRPr="002404E6">
        <w:rPr>
          <w:rFonts w:cs="Arial"/>
          <w:b/>
          <w:bCs/>
          <w:color w:val="auto"/>
        </w:rPr>
        <w:t>:</w:t>
      </w:r>
      <w:r w:rsidR="00EB5F18" w:rsidRPr="002404E6">
        <w:rPr>
          <w:rFonts w:cs="Arial"/>
          <w:b/>
          <w:bCs/>
          <w:color w:val="auto"/>
        </w:rPr>
        <w:tab/>
      </w:r>
      <w:r w:rsidR="00493DCE" w:rsidRPr="002404E6">
        <w:rPr>
          <w:rFonts w:cs="Arial"/>
          <w:b/>
          <w:bCs/>
          <w:color w:val="auto"/>
        </w:rPr>
        <w:tab/>
      </w:r>
      <w:r w:rsidR="00493DCE" w:rsidRPr="002404E6">
        <w:rPr>
          <w:rFonts w:cs="Arial"/>
          <w:b/>
          <w:bCs/>
          <w:color w:val="auto"/>
        </w:rPr>
        <w:tab/>
      </w:r>
      <w:r w:rsidR="00A80DC8" w:rsidRPr="002404E6">
        <w:rPr>
          <w:rFonts w:cs="Arial"/>
          <w:color w:val="auto"/>
        </w:rPr>
        <w:t xml:space="preserve">International UN </w:t>
      </w:r>
      <w:r w:rsidR="00AB0872" w:rsidRPr="002404E6">
        <w:rPr>
          <w:rFonts w:cs="Arial"/>
          <w:color w:val="auto"/>
        </w:rPr>
        <w:t xml:space="preserve">University </w:t>
      </w:r>
      <w:r w:rsidR="00A80DC8" w:rsidRPr="002404E6">
        <w:rPr>
          <w:rFonts w:cs="Arial"/>
          <w:color w:val="auto"/>
        </w:rPr>
        <w:t>Volunteer</w:t>
      </w:r>
    </w:p>
    <w:p w14:paraId="1F2C103B" w14:textId="1E5DAEF0" w:rsidR="00962C33" w:rsidRPr="002404E6" w:rsidRDefault="00791CDA" w:rsidP="00493DCE">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Duration</w:t>
      </w:r>
      <w:r w:rsidR="00962C33" w:rsidRPr="002404E6">
        <w:rPr>
          <w:rFonts w:cs="Arial"/>
          <w:b/>
          <w:bCs/>
          <w:color w:val="auto"/>
        </w:rPr>
        <w:t>:</w:t>
      </w:r>
      <w:r w:rsidR="00E77F42" w:rsidRPr="002404E6">
        <w:rPr>
          <w:rFonts w:cs="Arial"/>
          <w:b/>
          <w:bCs/>
          <w:color w:val="auto"/>
        </w:rPr>
        <w:tab/>
      </w:r>
      <w:r w:rsidR="00493DCE" w:rsidRPr="002404E6">
        <w:rPr>
          <w:rFonts w:cs="Arial"/>
          <w:b/>
          <w:bCs/>
          <w:color w:val="auto"/>
        </w:rPr>
        <w:tab/>
      </w:r>
      <w:r w:rsidR="00493DCE" w:rsidRPr="002404E6">
        <w:rPr>
          <w:rFonts w:cs="Arial"/>
          <w:b/>
          <w:bCs/>
          <w:color w:val="auto"/>
        </w:rPr>
        <w:tab/>
      </w:r>
      <w:r w:rsidR="003B2625" w:rsidRPr="002404E6">
        <w:rPr>
          <w:rFonts w:cs="Arial"/>
          <w:color w:val="auto"/>
        </w:rPr>
        <w:t>6</w:t>
      </w:r>
      <w:r w:rsidR="007137A3" w:rsidRPr="002404E6">
        <w:rPr>
          <w:rFonts w:cs="Arial"/>
          <w:color w:val="auto"/>
        </w:rPr>
        <w:t xml:space="preserve"> months</w:t>
      </w:r>
    </w:p>
    <w:p w14:paraId="1AF5EEEB" w14:textId="324B2C6E" w:rsidR="00BB6D8A" w:rsidRPr="002404E6" w:rsidRDefault="00BB6D8A" w:rsidP="00493DCE">
      <w:pPr>
        <w:tabs>
          <w:tab w:val="left" w:pos="288"/>
          <w:tab w:val="left" w:pos="2880"/>
          <w:tab w:val="left" w:pos="3168"/>
          <w:tab w:val="left" w:pos="3888"/>
          <w:tab w:val="left" w:pos="4320"/>
          <w:tab w:val="left" w:pos="4860"/>
        </w:tabs>
        <w:spacing w:after="0" w:line="480" w:lineRule="auto"/>
        <w:jc w:val="both"/>
        <w:rPr>
          <w:rFonts w:cs="Arial"/>
          <w:color w:val="auto"/>
        </w:rPr>
      </w:pPr>
      <w:r w:rsidRPr="002404E6">
        <w:rPr>
          <w:rFonts w:cs="Arial"/>
          <w:b/>
          <w:bCs/>
          <w:color w:val="auto"/>
        </w:rPr>
        <w:t>Possibility of extension:</w:t>
      </w:r>
      <w:r w:rsidRPr="002404E6">
        <w:rPr>
          <w:rFonts w:cs="Arial"/>
          <w:color w:val="auto"/>
        </w:rPr>
        <w:t xml:space="preserve"> </w:t>
      </w:r>
      <w:r w:rsidRPr="002404E6">
        <w:rPr>
          <w:rFonts w:cs="Arial"/>
          <w:color w:val="auto"/>
        </w:rPr>
        <w:tab/>
      </w:r>
      <w:r w:rsidRPr="002404E6">
        <w:rPr>
          <w:rFonts w:cs="Arial"/>
          <w:color w:val="auto"/>
        </w:rPr>
        <w:tab/>
      </w:r>
      <w:r w:rsidRPr="002404E6">
        <w:rPr>
          <w:rFonts w:cs="Arial"/>
          <w:color w:val="auto"/>
        </w:rPr>
        <w:tab/>
      </w:r>
      <w:r w:rsidR="007C2A1E" w:rsidRPr="002404E6">
        <w:rPr>
          <w:rFonts w:cs="Arial"/>
          <w:color w:val="auto"/>
        </w:rPr>
        <w:t>No</w:t>
      </w:r>
    </w:p>
    <w:p w14:paraId="72BA24C5" w14:textId="18A71647" w:rsidR="006037CD" w:rsidRPr="002404E6" w:rsidRDefault="00962C33"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auto"/>
        </w:rPr>
      </w:pPr>
      <w:r w:rsidRPr="002404E6">
        <w:rPr>
          <w:rFonts w:cs="Arial"/>
          <w:b/>
          <w:bCs/>
          <w:color w:val="auto"/>
        </w:rPr>
        <w:t xml:space="preserve">Expected </w:t>
      </w:r>
      <w:r w:rsidR="0032610B" w:rsidRPr="002404E6">
        <w:rPr>
          <w:rFonts w:cs="Arial"/>
          <w:b/>
          <w:bCs/>
          <w:color w:val="auto"/>
        </w:rPr>
        <w:t>s</w:t>
      </w:r>
      <w:r w:rsidRPr="002404E6">
        <w:rPr>
          <w:rFonts w:cs="Arial"/>
          <w:b/>
          <w:bCs/>
          <w:color w:val="auto"/>
        </w:rPr>
        <w:t xml:space="preserve">tarting </w:t>
      </w:r>
      <w:r w:rsidR="0032610B" w:rsidRPr="002404E6">
        <w:rPr>
          <w:rFonts w:cs="Arial"/>
          <w:b/>
          <w:bCs/>
          <w:color w:val="auto"/>
        </w:rPr>
        <w:t>d</w:t>
      </w:r>
      <w:r w:rsidRPr="002404E6">
        <w:rPr>
          <w:rFonts w:cs="Arial"/>
          <w:b/>
          <w:bCs/>
          <w:color w:val="auto"/>
        </w:rPr>
        <w:t>ate:</w:t>
      </w:r>
      <w:r w:rsidRPr="002404E6">
        <w:rPr>
          <w:rFonts w:cs="Arial"/>
          <w:b/>
          <w:bCs/>
          <w:color w:val="auto"/>
        </w:rPr>
        <w:tab/>
      </w:r>
      <w:r w:rsidR="00493DCE" w:rsidRPr="002404E6">
        <w:rPr>
          <w:rFonts w:cs="Arial"/>
          <w:b/>
          <w:bCs/>
          <w:color w:val="auto"/>
        </w:rPr>
        <w:tab/>
      </w:r>
      <w:r w:rsidR="00493DCE" w:rsidRPr="002404E6">
        <w:rPr>
          <w:rFonts w:cs="Arial"/>
          <w:b/>
          <w:bCs/>
          <w:color w:val="auto"/>
        </w:rPr>
        <w:tab/>
      </w:r>
      <w:r w:rsidR="00E2532B" w:rsidRPr="002404E6">
        <w:rPr>
          <w:rFonts w:cs="Arial"/>
          <w:color w:val="auto"/>
        </w:rPr>
        <w:t>August 2025</w:t>
      </w:r>
    </w:p>
    <w:p w14:paraId="0D8A65B9" w14:textId="686264E1" w:rsidR="006037CD" w:rsidRPr="002404E6" w:rsidRDefault="006037CD"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auto"/>
        </w:rPr>
      </w:pPr>
      <w:r w:rsidRPr="002404E6">
        <w:rPr>
          <w:rFonts w:cs="Arial"/>
          <w:b/>
          <w:bCs/>
          <w:color w:val="auto"/>
        </w:rPr>
        <w:t>Sustainable</w:t>
      </w:r>
      <w:r w:rsidRPr="002404E6">
        <w:rPr>
          <w:color w:val="auto"/>
        </w:rPr>
        <w:t xml:space="preserve"> </w:t>
      </w:r>
      <w:r w:rsidRPr="002404E6">
        <w:rPr>
          <w:rFonts w:cs="Arial"/>
          <w:b/>
          <w:bCs/>
          <w:color w:val="auto"/>
        </w:rPr>
        <w:t>Development</w:t>
      </w:r>
      <w:r w:rsidRPr="002404E6">
        <w:rPr>
          <w:color w:val="auto"/>
        </w:rPr>
        <w:t xml:space="preserve"> </w:t>
      </w:r>
      <w:r w:rsidRPr="002404E6">
        <w:rPr>
          <w:rFonts w:cs="Arial"/>
          <w:b/>
          <w:bCs/>
          <w:color w:val="auto"/>
        </w:rPr>
        <w:t>Goal:</w:t>
      </w:r>
      <w:r w:rsidRPr="002404E6">
        <w:rPr>
          <w:color w:val="auto"/>
        </w:rPr>
        <w:tab/>
      </w:r>
      <w:sdt>
        <w:sdtPr>
          <w:rPr>
            <w:color w:val="auto"/>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sidR="00BF0AFD" w:rsidRPr="002404E6">
            <w:rPr>
              <w:color w:val="auto"/>
            </w:rPr>
            <w:t>16. Peace, Justice and Strong Institutions</w:t>
          </w:r>
        </w:sdtContent>
      </w:sdt>
    </w:p>
    <w:p w14:paraId="75209B37" w14:textId="77777777" w:rsidR="00C75FA8" w:rsidRPr="002404E6" w:rsidRDefault="00C75FA8" w:rsidP="006413A3">
      <w:pPr>
        <w:tabs>
          <w:tab w:val="left" w:pos="4860"/>
        </w:tabs>
        <w:spacing w:after="0" w:line="240" w:lineRule="auto"/>
        <w:jc w:val="both"/>
        <w:rPr>
          <w:rFonts w:cs="Arial"/>
          <w:b/>
          <w:bCs/>
          <w:color w:val="auto"/>
        </w:rPr>
      </w:pPr>
    </w:p>
    <w:p w14:paraId="02F3979E" w14:textId="77777777" w:rsidR="00C75FA8" w:rsidRPr="002404E6" w:rsidRDefault="00C75FA8" w:rsidP="00C75FA8">
      <w:pPr>
        <w:tabs>
          <w:tab w:val="left" w:pos="4860"/>
        </w:tabs>
        <w:spacing w:after="0" w:line="480" w:lineRule="auto"/>
        <w:jc w:val="both"/>
        <w:rPr>
          <w:rFonts w:ascii="Times New Roman" w:eastAsia="Times New Roman" w:hAnsi="Times New Roman"/>
          <w:color w:val="auto"/>
          <w:sz w:val="24"/>
          <w:szCs w:val="24"/>
          <w:lang w:val="en-US"/>
        </w:rPr>
      </w:pPr>
      <w:r w:rsidRPr="002404E6">
        <w:rPr>
          <w:rFonts w:cs="Arial"/>
          <w:b/>
          <w:bCs/>
          <w:color w:val="auto"/>
        </w:rPr>
        <w:t>Organization mission and objectives</w:t>
      </w:r>
    </w:p>
    <w:p w14:paraId="560C2971" w14:textId="29FA4822" w:rsidR="00C75FA8" w:rsidRPr="002404E6" w:rsidRDefault="00C75FA8" w:rsidP="00C75FA8">
      <w:pPr>
        <w:tabs>
          <w:tab w:val="left" w:pos="3060"/>
          <w:tab w:val="decimal" w:pos="9498"/>
        </w:tabs>
        <w:spacing w:after="0"/>
        <w:jc w:val="both"/>
        <w:rPr>
          <w:rFonts w:cs="Arial"/>
          <w:b/>
          <w:bCs/>
          <w:color w:val="auto"/>
        </w:rPr>
      </w:pPr>
      <w:r w:rsidRPr="002404E6">
        <w:rPr>
          <w:rFonts w:cs="Arial"/>
          <w:bCs/>
          <w:color w:val="auto"/>
        </w:rPr>
        <w:fldChar w:fldCharType="begin">
          <w:ffData>
            <w:name w:val="Text2"/>
            <w:enabled/>
            <w:calcOnExit w:val="0"/>
            <w:textInput/>
          </w:ffData>
        </w:fldChar>
      </w:r>
      <w:r w:rsidRPr="002404E6">
        <w:rPr>
          <w:rFonts w:cs="Arial"/>
          <w:bCs/>
          <w:color w:val="auto"/>
        </w:rPr>
        <w:instrText xml:space="preserve"> FORMTEXT </w:instrText>
      </w:r>
      <w:r w:rsidRPr="002404E6">
        <w:rPr>
          <w:rFonts w:cs="Arial"/>
          <w:bCs/>
          <w:color w:val="auto"/>
        </w:rPr>
      </w:r>
      <w:r w:rsidRPr="002404E6">
        <w:rPr>
          <w:rFonts w:cs="Arial"/>
          <w:bCs/>
          <w:color w:val="auto"/>
        </w:rPr>
        <w:fldChar w:fldCharType="separate"/>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cs="Arial"/>
          <w:bCs/>
          <w:color w:val="auto"/>
        </w:rPr>
        <w:fldChar w:fldCharType="end"/>
      </w:r>
      <w:r w:rsidR="00BF0AFD" w:rsidRPr="002404E6">
        <w:rPr>
          <w:rFonts w:cs="Arial"/>
          <w:color w:val="auto"/>
        </w:rPr>
        <w:t xml:space="preserve"> UNDP’s mandate is to end poverty, build democratic governance, rule of law, and inclusive institutions. We advocate for change, and connect countries to knowledge, experience, and resources to help people build a better life.</w:t>
      </w:r>
    </w:p>
    <w:p w14:paraId="4861064D" w14:textId="77777777" w:rsidR="00C75FA8" w:rsidRPr="002404E6" w:rsidRDefault="00C75FA8" w:rsidP="006413A3">
      <w:pPr>
        <w:tabs>
          <w:tab w:val="left" w:pos="4860"/>
        </w:tabs>
        <w:spacing w:after="0" w:line="240" w:lineRule="auto"/>
        <w:jc w:val="both"/>
        <w:rPr>
          <w:rFonts w:cs="Arial"/>
          <w:b/>
          <w:bCs/>
          <w:color w:val="auto"/>
        </w:rPr>
      </w:pPr>
    </w:p>
    <w:p w14:paraId="41713C3D" w14:textId="7EEF962C" w:rsidR="00455133" w:rsidRPr="002404E6" w:rsidRDefault="00D03D44" w:rsidP="006413A3">
      <w:pPr>
        <w:tabs>
          <w:tab w:val="left" w:pos="4860"/>
        </w:tabs>
        <w:spacing w:after="0" w:line="240" w:lineRule="auto"/>
        <w:jc w:val="both"/>
        <w:rPr>
          <w:rFonts w:cs="Arial"/>
          <w:b/>
          <w:bCs/>
          <w:color w:val="auto"/>
        </w:rPr>
      </w:pPr>
      <w:r w:rsidRPr="002404E6">
        <w:rPr>
          <w:rFonts w:cs="Arial"/>
          <w:b/>
          <w:bCs/>
          <w:color w:val="auto"/>
        </w:rPr>
        <w:t>Assignment context</w:t>
      </w:r>
      <w:r w:rsidR="00455133" w:rsidRPr="002404E6">
        <w:rPr>
          <w:rFonts w:cs="Arial"/>
          <w:b/>
          <w:bCs/>
          <w:color w:val="auto"/>
        </w:rPr>
        <w:t xml:space="preserve"> </w:t>
      </w:r>
      <w:r w:rsidR="00455133" w:rsidRPr="002404E6">
        <w:rPr>
          <w:rFonts w:cs="Arial"/>
          <w:bCs/>
          <w:color w:val="auto"/>
        </w:rPr>
        <w:t>[</w:t>
      </w:r>
      <w:bookmarkStart w:id="0" w:name="_Hlk86170286"/>
      <w:r w:rsidR="00455133" w:rsidRPr="002404E6">
        <w:rPr>
          <w:rFonts w:cs="Arial"/>
          <w:bCs/>
          <w:color w:val="auto"/>
        </w:rPr>
        <w:t xml:space="preserve">Kindly insert a brief description of </w:t>
      </w:r>
      <w:r w:rsidR="008A60D2" w:rsidRPr="002404E6">
        <w:rPr>
          <w:rFonts w:cs="Arial"/>
          <w:bCs/>
          <w:color w:val="auto"/>
        </w:rPr>
        <w:t>the assignment context</w:t>
      </w:r>
      <w:r w:rsidR="00493DCE" w:rsidRPr="002404E6">
        <w:rPr>
          <w:rFonts w:cs="Arial"/>
          <w:bCs/>
          <w:color w:val="auto"/>
        </w:rPr>
        <w:t xml:space="preserve"> /</w:t>
      </w:r>
      <w:r w:rsidR="002A04AA" w:rsidRPr="002404E6">
        <w:rPr>
          <w:rFonts w:cs="Arial"/>
          <w:bCs/>
          <w:color w:val="auto"/>
        </w:rPr>
        <w:t xml:space="preserve"> </w:t>
      </w:r>
      <w:r w:rsidR="00493DCE" w:rsidRPr="002404E6">
        <w:rPr>
          <w:rFonts w:cs="Arial"/>
          <w:bCs/>
          <w:color w:val="auto"/>
        </w:rPr>
        <w:t>background,</w:t>
      </w:r>
      <w:r w:rsidR="002A04AA" w:rsidRPr="002404E6">
        <w:rPr>
          <w:rFonts w:cs="Arial"/>
          <w:bCs/>
          <w:color w:val="auto"/>
        </w:rPr>
        <w:t xml:space="preserve"> proj</w:t>
      </w:r>
      <w:r w:rsidR="006413A3" w:rsidRPr="002404E6">
        <w:rPr>
          <w:rFonts w:cs="Arial"/>
          <w:bCs/>
          <w:color w:val="auto"/>
        </w:rPr>
        <w:t xml:space="preserve">ect </w:t>
      </w:r>
      <w:r w:rsidR="00493DCE" w:rsidRPr="002404E6">
        <w:rPr>
          <w:rFonts w:cs="Arial"/>
          <w:bCs/>
          <w:color w:val="auto"/>
        </w:rPr>
        <w:t xml:space="preserve">/ activities </w:t>
      </w:r>
      <w:r w:rsidR="006413A3" w:rsidRPr="002404E6">
        <w:rPr>
          <w:rFonts w:cs="Arial"/>
          <w:bCs/>
          <w:color w:val="auto"/>
        </w:rPr>
        <w:t>that the UN Volunteer will support</w:t>
      </w:r>
      <w:r w:rsidR="00AB2EB0" w:rsidRPr="002404E6">
        <w:rPr>
          <w:rFonts w:cs="Arial"/>
          <w:bCs/>
          <w:color w:val="auto"/>
        </w:rPr>
        <w:t xml:space="preserve">, </w:t>
      </w:r>
      <w:r w:rsidR="008D47DE" w:rsidRPr="002404E6">
        <w:rPr>
          <w:rFonts w:cs="Arial"/>
          <w:b/>
          <w:color w:val="auto"/>
        </w:rPr>
        <w:t>about</w:t>
      </w:r>
      <w:r w:rsidR="00AB2EB0" w:rsidRPr="002404E6">
        <w:rPr>
          <w:rFonts w:cs="Arial"/>
          <w:b/>
          <w:color w:val="auto"/>
        </w:rPr>
        <w:t xml:space="preserve"> 1</w:t>
      </w:r>
      <w:r w:rsidR="008D47DE" w:rsidRPr="002404E6">
        <w:rPr>
          <w:rFonts w:cs="Arial"/>
          <w:b/>
          <w:color w:val="auto"/>
        </w:rPr>
        <w:t>.000</w:t>
      </w:r>
      <w:r w:rsidR="00AB2EB0" w:rsidRPr="002404E6">
        <w:rPr>
          <w:rFonts w:cs="Arial"/>
          <w:b/>
          <w:color w:val="auto"/>
        </w:rPr>
        <w:t xml:space="preserve"> characters</w:t>
      </w:r>
      <w:r w:rsidR="006413A3" w:rsidRPr="002404E6">
        <w:rPr>
          <w:rFonts w:cs="Arial"/>
          <w:bCs/>
          <w:color w:val="auto"/>
        </w:rPr>
        <w:t>]</w:t>
      </w:r>
      <w:bookmarkEnd w:id="0"/>
    </w:p>
    <w:p w14:paraId="6DDD0767" w14:textId="1DA51048" w:rsidR="00E17588" w:rsidRPr="002404E6" w:rsidRDefault="008A60D2" w:rsidP="00E17588">
      <w:pPr>
        <w:tabs>
          <w:tab w:val="left" w:pos="3060"/>
          <w:tab w:val="decimal" w:pos="9498"/>
        </w:tabs>
        <w:spacing w:after="0"/>
        <w:jc w:val="both"/>
        <w:rPr>
          <w:rFonts w:cs="Arial"/>
          <w:b/>
          <w:bCs/>
          <w:color w:val="auto"/>
        </w:rPr>
      </w:pPr>
      <w:r w:rsidRPr="002404E6">
        <w:rPr>
          <w:rFonts w:cs="Arial"/>
          <w:bCs/>
          <w:color w:val="auto"/>
        </w:rPr>
        <w:fldChar w:fldCharType="begin">
          <w:ffData>
            <w:name w:val="Text2"/>
            <w:enabled/>
            <w:calcOnExit w:val="0"/>
            <w:textInput/>
          </w:ffData>
        </w:fldChar>
      </w:r>
      <w:r w:rsidRPr="002404E6">
        <w:rPr>
          <w:rFonts w:cs="Arial"/>
          <w:bCs/>
          <w:color w:val="auto"/>
        </w:rPr>
        <w:instrText xml:space="preserve"> FORMTEXT </w:instrText>
      </w:r>
      <w:r w:rsidRPr="002404E6">
        <w:rPr>
          <w:rFonts w:cs="Arial"/>
          <w:bCs/>
          <w:color w:val="auto"/>
        </w:rPr>
      </w:r>
      <w:r w:rsidRPr="002404E6">
        <w:rPr>
          <w:rFonts w:cs="Arial"/>
          <w:bCs/>
          <w:color w:val="auto"/>
        </w:rPr>
        <w:fldChar w:fldCharType="separate"/>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eastAsia="MS Gothic" w:cs="Arial"/>
          <w:bCs/>
          <w:color w:val="auto"/>
        </w:rPr>
        <w:t> </w:t>
      </w:r>
      <w:r w:rsidRPr="002404E6">
        <w:rPr>
          <w:rFonts w:cs="Arial"/>
          <w:bCs/>
          <w:color w:val="auto"/>
        </w:rPr>
        <w:fldChar w:fldCharType="end"/>
      </w:r>
    </w:p>
    <w:p w14:paraId="488E428C" w14:textId="77777777" w:rsidR="00EA2AD4" w:rsidRPr="002404E6" w:rsidRDefault="00EA2AD4" w:rsidP="00EA2AD4">
      <w:pPr>
        <w:tabs>
          <w:tab w:val="left" w:pos="3060"/>
          <w:tab w:val="decimal" w:pos="9498"/>
        </w:tabs>
        <w:spacing w:after="0" w:line="276" w:lineRule="auto"/>
        <w:jc w:val="both"/>
        <w:rPr>
          <w:rFonts w:cs="Arial"/>
          <w:color w:val="auto"/>
        </w:rPr>
      </w:pPr>
      <w:r w:rsidRPr="002404E6">
        <w:rPr>
          <w:rFonts w:cs="Arial"/>
          <w:color w:val="auto"/>
        </w:rPr>
        <w:t xml:space="preserve">Aligned with the SDG framework, the United Nations in Bangladesh partners with the Government to address key development issues. UNDP plays a vital role in areas like rule of law, electoral reforms, access to justice, human rights, public administration, and local governance. </w:t>
      </w:r>
    </w:p>
    <w:p w14:paraId="3641B2A0" w14:textId="77777777" w:rsidR="00EA2AD4" w:rsidRPr="002404E6" w:rsidRDefault="00EA2AD4" w:rsidP="00EA2AD4">
      <w:pPr>
        <w:tabs>
          <w:tab w:val="left" w:pos="3060"/>
          <w:tab w:val="decimal" w:pos="9498"/>
        </w:tabs>
        <w:spacing w:after="0" w:line="276" w:lineRule="auto"/>
        <w:jc w:val="both"/>
        <w:rPr>
          <w:rFonts w:cs="Arial"/>
          <w:color w:val="auto"/>
        </w:rPr>
      </w:pPr>
    </w:p>
    <w:p w14:paraId="56172795" w14:textId="77777777" w:rsidR="00EA2AD4" w:rsidRPr="002404E6" w:rsidRDefault="00EA2AD4" w:rsidP="00EA2AD4">
      <w:pPr>
        <w:tabs>
          <w:tab w:val="left" w:pos="3060"/>
          <w:tab w:val="decimal" w:pos="9498"/>
        </w:tabs>
        <w:spacing w:after="0" w:line="276" w:lineRule="auto"/>
        <w:jc w:val="both"/>
        <w:rPr>
          <w:rFonts w:cs="Arial"/>
          <w:color w:val="auto"/>
        </w:rPr>
      </w:pPr>
      <w:r w:rsidRPr="002404E6">
        <w:rPr>
          <w:rFonts w:cs="Arial"/>
          <w:color w:val="auto"/>
        </w:rPr>
        <w:t xml:space="preserve">Since 1972, UNDP has been a trusted partner, collaborating with all three government branches—executive, legislative, and judiciary—alongside key institutions like </w:t>
      </w:r>
      <w:proofErr w:type="spellStart"/>
      <w:r w:rsidRPr="002404E6">
        <w:rPr>
          <w:rFonts w:cs="Arial"/>
          <w:color w:val="auto"/>
        </w:rPr>
        <w:t>MoLJPA</w:t>
      </w:r>
      <w:proofErr w:type="spellEnd"/>
      <w:r w:rsidRPr="002404E6">
        <w:rPr>
          <w:rFonts w:cs="Arial"/>
          <w:color w:val="auto"/>
        </w:rPr>
        <w:t xml:space="preserve">, Bangladesh National Police, and MoPA. UNDP focuses on strengthening national institutions and civil society to drive democratic reforms and inclusive development. </w:t>
      </w:r>
    </w:p>
    <w:p w14:paraId="7C296B06" w14:textId="77777777" w:rsidR="00EA2AD4" w:rsidRPr="002404E6" w:rsidRDefault="00EA2AD4" w:rsidP="00EA2AD4">
      <w:pPr>
        <w:tabs>
          <w:tab w:val="left" w:pos="3060"/>
          <w:tab w:val="decimal" w:pos="9498"/>
        </w:tabs>
        <w:spacing w:after="0" w:line="276" w:lineRule="auto"/>
        <w:jc w:val="both"/>
        <w:rPr>
          <w:rFonts w:cs="Arial"/>
          <w:color w:val="auto"/>
        </w:rPr>
      </w:pPr>
    </w:p>
    <w:p w14:paraId="3BC3C887" w14:textId="68C93BA3" w:rsidR="00EA2AD4" w:rsidRPr="002404E6" w:rsidRDefault="00EA2AD4" w:rsidP="00EA2AD4">
      <w:pPr>
        <w:tabs>
          <w:tab w:val="left" w:pos="3060"/>
          <w:tab w:val="decimal" w:pos="9498"/>
        </w:tabs>
        <w:spacing w:after="0" w:line="276" w:lineRule="auto"/>
        <w:jc w:val="both"/>
        <w:rPr>
          <w:rFonts w:cs="Arial"/>
          <w:color w:val="auto"/>
        </w:rPr>
      </w:pPr>
      <w:r w:rsidRPr="002404E6">
        <w:rPr>
          <w:rFonts w:cs="Arial"/>
          <w:color w:val="auto"/>
        </w:rPr>
        <w:t xml:space="preserve">Following the establishment of an Interim Government in August 2024, UNDP Bangladesh is supporting to enhance the capabilities of interim authorities, national institutions, and civil society in Bangladesh to drive democratic reforms and foster inclusive development. It houses </w:t>
      </w:r>
      <w:r w:rsidRPr="002404E6">
        <w:rPr>
          <w:rFonts w:cs="Arial"/>
          <w:color w:val="auto"/>
        </w:rPr>
        <w:lastRenderedPageBreak/>
        <w:t xml:space="preserve">the early phase of UNDP support for democratic and institutional reforms in Bangladesh and the advancement and repositioning of ongoing governance programming. Reform interventions aim for improved rule of law, access to justice, human rights, security and social cohesion through strengthened national institutions and systems. Central to this initiative is a commitment to restoring trust among stakeholders, engaging systematically with young people, civil society and citizens, and ensuring risk-informed and collaborative approaches. </w:t>
      </w:r>
    </w:p>
    <w:p w14:paraId="7D19FB43" w14:textId="77777777" w:rsidR="00EA2AD4" w:rsidRPr="002404E6" w:rsidRDefault="00EA2AD4" w:rsidP="00EA2AD4">
      <w:pPr>
        <w:tabs>
          <w:tab w:val="left" w:pos="3060"/>
          <w:tab w:val="decimal" w:pos="9498"/>
        </w:tabs>
        <w:spacing w:after="0" w:line="276" w:lineRule="auto"/>
        <w:jc w:val="both"/>
        <w:rPr>
          <w:rFonts w:cs="Arial"/>
          <w:color w:val="auto"/>
        </w:rPr>
      </w:pPr>
    </w:p>
    <w:p w14:paraId="0A2B1E00" w14:textId="0E379F87" w:rsidR="00F94C98" w:rsidRPr="002404E6" w:rsidRDefault="00EA2AD4" w:rsidP="00EA2AD4">
      <w:pPr>
        <w:tabs>
          <w:tab w:val="left" w:pos="3060"/>
          <w:tab w:val="decimal" w:pos="9498"/>
        </w:tabs>
        <w:spacing w:after="0" w:line="276" w:lineRule="auto"/>
        <w:jc w:val="both"/>
        <w:rPr>
          <w:rFonts w:cs="Arial"/>
          <w:color w:val="auto"/>
        </w:rPr>
      </w:pPr>
      <w:r w:rsidRPr="002404E6">
        <w:rPr>
          <w:rFonts w:cs="Arial"/>
          <w:color w:val="auto"/>
        </w:rPr>
        <w:t>In line with this, we are on the lookout for a UN University Volunteer to support the enhancement of national institutions and civil society capacity, who will play a key role in assisting with democratic reforms, promoting inclusive development, and advancing governance programming.</w:t>
      </w:r>
    </w:p>
    <w:p w14:paraId="65AD6850" w14:textId="77777777" w:rsidR="00EA2AD4" w:rsidRPr="002404E6" w:rsidRDefault="00EA2AD4" w:rsidP="00EA2AD4">
      <w:pPr>
        <w:tabs>
          <w:tab w:val="left" w:pos="3060"/>
          <w:tab w:val="decimal" w:pos="9498"/>
        </w:tabs>
        <w:spacing w:after="0" w:line="276" w:lineRule="auto"/>
        <w:jc w:val="both"/>
        <w:rPr>
          <w:rFonts w:cs="Arial"/>
          <w:b/>
          <w:bCs/>
          <w:color w:val="auto"/>
        </w:rPr>
      </w:pPr>
    </w:p>
    <w:p w14:paraId="659D9A42" w14:textId="5ED41B60" w:rsidR="00D03D44" w:rsidRPr="002404E6" w:rsidRDefault="00D03D44" w:rsidP="00D03D44">
      <w:pPr>
        <w:tabs>
          <w:tab w:val="left" w:pos="3060"/>
          <w:tab w:val="decimal" w:pos="9498"/>
        </w:tabs>
        <w:spacing w:after="0" w:line="480" w:lineRule="auto"/>
        <w:jc w:val="both"/>
        <w:rPr>
          <w:rFonts w:cs="Arial"/>
          <w:b/>
          <w:bCs/>
          <w:color w:val="auto"/>
        </w:rPr>
      </w:pPr>
      <w:r w:rsidRPr="002404E6">
        <w:rPr>
          <w:rFonts w:cs="Arial"/>
          <w:b/>
          <w:bCs/>
          <w:color w:val="auto"/>
        </w:rPr>
        <w:t>Task description</w:t>
      </w:r>
      <w:r w:rsidR="003608F1" w:rsidRPr="002404E6">
        <w:rPr>
          <w:rFonts w:cs="Arial"/>
          <w:b/>
          <w:bCs/>
          <w:color w:val="auto"/>
        </w:rPr>
        <w:t xml:space="preserve"> </w:t>
      </w:r>
      <w:r w:rsidR="003608F1" w:rsidRPr="002404E6">
        <w:rPr>
          <w:rFonts w:cs="Arial"/>
          <w:bCs/>
          <w:color w:val="auto"/>
        </w:rPr>
        <w:t xml:space="preserve">[Kindly </w:t>
      </w:r>
      <w:r w:rsidR="00FF1A4F" w:rsidRPr="002404E6">
        <w:rPr>
          <w:rFonts w:cs="Arial"/>
          <w:bCs/>
          <w:color w:val="auto"/>
        </w:rPr>
        <w:t>provide an elaborate description of concrete</w:t>
      </w:r>
      <w:r w:rsidR="00BE39DF" w:rsidRPr="002404E6">
        <w:rPr>
          <w:rFonts w:cs="Arial"/>
          <w:bCs/>
          <w:color w:val="auto"/>
        </w:rPr>
        <w:t xml:space="preserve"> tasks</w:t>
      </w:r>
      <w:r w:rsidR="00FF1A4F" w:rsidRPr="002404E6">
        <w:rPr>
          <w:rFonts w:cs="Arial"/>
          <w:bCs/>
          <w:color w:val="auto"/>
        </w:rPr>
        <w:t>]</w:t>
      </w:r>
    </w:p>
    <w:p w14:paraId="525FC5C4" w14:textId="70A82A90" w:rsidR="000528A7" w:rsidRPr="002404E6" w:rsidRDefault="00D03D44" w:rsidP="00E17588">
      <w:pPr>
        <w:tabs>
          <w:tab w:val="left" w:pos="3060"/>
          <w:tab w:val="decimal" w:pos="9498"/>
        </w:tabs>
        <w:spacing w:after="0"/>
        <w:jc w:val="both"/>
        <w:rPr>
          <w:rFonts w:eastAsia="MS Gothic" w:cs="Arial"/>
          <w:bCs/>
          <w:color w:val="auto"/>
        </w:rPr>
      </w:pPr>
      <w:r w:rsidRPr="002404E6">
        <w:rPr>
          <w:rFonts w:eastAsia="MS Gothic" w:cs="Arial"/>
          <w:bCs/>
          <w:color w:val="auto"/>
        </w:rPr>
        <w:t xml:space="preserve">Under the direct supervision of </w:t>
      </w:r>
      <w:r w:rsidR="0063246E" w:rsidRPr="002404E6">
        <w:rPr>
          <w:rFonts w:eastAsia="MS Gothic" w:cs="Arial"/>
          <w:bCs/>
          <w:color w:val="auto"/>
        </w:rPr>
        <w:t xml:space="preserve">Assistant Resident Representative of Democratic Governance, </w:t>
      </w:r>
      <w:r w:rsidRPr="002404E6">
        <w:rPr>
          <w:rFonts w:eastAsia="MS Gothic" w:cs="Arial"/>
          <w:bCs/>
          <w:color w:val="auto"/>
        </w:rPr>
        <w:t>the UN Volunteer will undertake the following tasks:</w:t>
      </w:r>
      <w:r w:rsidR="000528A7" w:rsidRPr="002404E6">
        <w:rPr>
          <w:rFonts w:eastAsia="MS Gothic" w:cs="Arial"/>
          <w:bCs/>
          <w:color w:val="auto"/>
        </w:rPr>
        <w:t xml:space="preserve"> </w:t>
      </w:r>
    </w:p>
    <w:p w14:paraId="3C7CB4FF" w14:textId="77777777" w:rsidR="00426F1C" w:rsidRPr="002404E6" w:rsidRDefault="00426F1C" w:rsidP="00E17588">
      <w:pPr>
        <w:tabs>
          <w:tab w:val="left" w:pos="3060"/>
          <w:tab w:val="decimal" w:pos="9498"/>
        </w:tabs>
        <w:spacing w:after="0"/>
        <w:jc w:val="both"/>
        <w:rPr>
          <w:rFonts w:eastAsia="MS Gothic" w:cs="Arial"/>
          <w:bCs/>
          <w:color w:val="auto"/>
        </w:rPr>
      </w:pPr>
    </w:p>
    <w:p w14:paraId="72AF6114" w14:textId="77777777" w:rsidR="00426F1C" w:rsidRPr="002404E6" w:rsidRDefault="00426F1C" w:rsidP="00426F1C">
      <w:pPr>
        <w:tabs>
          <w:tab w:val="left" w:pos="3060"/>
          <w:tab w:val="decimal" w:pos="9498"/>
        </w:tabs>
        <w:spacing w:after="0" w:line="276" w:lineRule="auto"/>
        <w:jc w:val="both"/>
        <w:rPr>
          <w:rFonts w:eastAsia="Calibri" w:cs="Arial"/>
          <w:b/>
          <w:bCs/>
          <w:color w:val="auto"/>
        </w:rPr>
      </w:pPr>
      <w:r w:rsidRPr="002404E6">
        <w:rPr>
          <w:rFonts w:eastAsia="Calibri" w:cs="Arial"/>
          <w:b/>
          <w:bCs/>
          <w:color w:val="auto"/>
        </w:rPr>
        <w:t>1. Programme Support</w:t>
      </w:r>
    </w:p>
    <w:p w14:paraId="4D2C2444" w14:textId="77777777" w:rsidR="00426F1C" w:rsidRPr="002404E6" w:rsidRDefault="00426F1C" w:rsidP="00426F1C">
      <w:pPr>
        <w:pStyle w:val="aa"/>
        <w:numPr>
          <w:ilvl w:val="0"/>
          <w:numId w:val="18"/>
        </w:numPr>
        <w:tabs>
          <w:tab w:val="left" w:pos="3060"/>
          <w:tab w:val="decimal" w:pos="9498"/>
        </w:tabs>
        <w:spacing w:after="0"/>
        <w:jc w:val="both"/>
        <w:rPr>
          <w:rFonts w:ascii="Arial" w:hAnsi="Arial" w:cs="Arial"/>
        </w:rPr>
      </w:pPr>
      <w:r w:rsidRPr="002404E6">
        <w:rPr>
          <w:rFonts w:ascii="Arial" w:hAnsi="Arial" w:cs="Arial"/>
        </w:rPr>
        <w:t>Assist the Democratic Governance portfolio team in the implementation of ongoing activities related to institutional reform, rule of law, human rights, and access to justice.</w:t>
      </w:r>
    </w:p>
    <w:p w14:paraId="3178230A" w14:textId="77777777" w:rsidR="00426F1C" w:rsidRPr="002404E6" w:rsidRDefault="00426F1C" w:rsidP="00426F1C">
      <w:pPr>
        <w:pStyle w:val="aa"/>
        <w:numPr>
          <w:ilvl w:val="0"/>
          <w:numId w:val="18"/>
        </w:numPr>
        <w:tabs>
          <w:tab w:val="left" w:pos="3060"/>
          <w:tab w:val="decimal" w:pos="9498"/>
        </w:tabs>
        <w:spacing w:after="0"/>
        <w:jc w:val="both"/>
        <w:rPr>
          <w:rFonts w:ascii="Arial" w:hAnsi="Arial" w:cs="Arial"/>
        </w:rPr>
      </w:pPr>
      <w:r w:rsidRPr="002404E6">
        <w:rPr>
          <w:rFonts w:ascii="Arial" w:hAnsi="Arial" w:cs="Arial"/>
        </w:rPr>
        <w:t>Contribute to the drafting and preparation of internal documents, including concept notes, briefs, talking points, meeting minutes, and activity reports.</w:t>
      </w:r>
    </w:p>
    <w:p w14:paraId="1BD6387C" w14:textId="68586657" w:rsidR="00426F1C" w:rsidRPr="002404E6" w:rsidRDefault="00426F1C" w:rsidP="00426F1C">
      <w:pPr>
        <w:pStyle w:val="aa"/>
        <w:numPr>
          <w:ilvl w:val="0"/>
          <w:numId w:val="18"/>
        </w:numPr>
        <w:tabs>
          <w:tab w:val="left" w:pos="3060"/>
          <w:tab w:val="decimal" w:pos="9498"/>
        </w:tabs>
        <w:spacing w:after="0"/>
        <w:jc w:val="both"/>
        <w:rPr>
          <w:rFonts w:ascii="Arial" w:hAnsi="Arial" w:cs="Arial"/>
        </w:rPr>
      </w:pPr>
      <w:r w:rsidRPr="002404E6">
        <w:rPr>
          <w:rFonts w:ascii="Arial" w:hAnsi="Arial" w:cs="Arial"/>
        </w:rPr>
        <w:t>Support the monitoring of project timelines, deliverables, and outputs by maintaining tracking tools and shared documentation.</w:t>
      </w:r>
    </w:p>
    <w:p w14:paraId="656FFE13" w14:textId="17385D1A" w:rsidR="00426F1C" w:rsidRPr="002404E6" w:rsidRDefault="00426F1C" w:rsidP="00426F1C">
      <w:pPr>
        <w:pStyle w:val="aa"/>
        <w:numPr>
          <w:ilvl w:val="0"/>
          <w:numId w:val="18"/>
        </w:numPr>
        <w:tabs>
          <w:tab w:val="left" w:pos="3060"/>
          <w:tab w:val="decimal" w:pos="9498"/>
        </w:tabs>
        <w:spacing w:after="0"/>
        <w:jc w:val="both"/>
        <w:rPr>
          <w:rFonts w:ascii="Arial" w:hAnsi="Arial" w:cs="Arial"/>
        </w:rPr>
      </w:pPr>
      <w:r w:rsidRPr="002404E6">
        <w:rPr>
          <w:rFonts w:ascii="Arial" w:hAnsi="Arial" w:cs="Arial"/>
        </w:rPr>
        <w:t>Assist in background research and preparation of summaries and briefings for meetings with government counterparts, development partners, and civil society actors.</w:t>
      </w:r>
    </w:p>
    <w:p w14:paraId="1472FD17" w14:textId="77777777" w:rsidR="00426F1C" w:rsidRPr="002404E6" w:rsidRDefault="00426F1C" w:rsidP="00426F1C">
      <w:pPr>
        <w:tabs>
          <w:tab w:val="left" w:pos="3060"/>
          <w:tab w:val="decimal" w:pos="9498"/>
        </w:tabs>
        <w:spacing w:after="0" w:line="276" w:lineRule="auto"/>
        <w:jc w:val="both"/>
        <w:rPr>
          <w:rFonts w:eastAsia="Calibri" w:cs="Arial"/>
          <w:color w:val="auto"/>
        </w:rPr>
      </w:pPr>
    </w:p>
    <w:p w14:paraId="1A641B32" w14:textId="77777777" w:rsidR="00426F1C" w:rsidRPr="002404E6" w:rsidRDefault="00426F1C" w:rsidP="00426F1C">
      <w:pPr>
        <w:tabs>
          <w:tab w:val="left" w:pos="3060"/>
          <w:tab w:val="decimal" w:pos="9498"/>
        </w:tabs>
        <w:spacing w:after="0" w:line="276" w:lineRule="auto"/>
        <w:jc w:val="both"/>
        <w:rPr>
          <w:rFonts w:eastAsia="Calibri" w:cs="Arial"/>
          <w:b/>
          <w:bCs/>
          <w:color w:val="auto"/>
        </w:rPr>
      </w:pPr>
      <w:r w:rsidRPr="002404E6">
        <w:rPr>
          <w:rFonts w:eastAsia="Calibri" w:cs="Arial"/>
          <w:b/>
          <w:bCs/>
          <w:color w:val="auto"/>
        </w:rPr>
        <w:t>2. Ideation and Strategic Input</w:t>
      </w:r>
    </w:p>
    <w:p w14:paraId="0D741DB7" w14:textId="77777777" w:rsidR="00426F1C" w:rsidRPr="002404E6" w:rsidRDefault="00426F1C" w:rsidP="0063246E">
      <w:pPr>
        <w:pStyle w:val="aa"/>
        <w:numPr>
          <w:ilvl w:val="0"/>
          <w:numId w:val="19"/>
        </w:numPr>
        <w:tabs>
          <w:tab w:val="left" w:pos="3060"/>
          <w:tab w:val="decimal" w:pos="9498"/>
        </w:tabs>
        <w:spacing w:after="0"/>
        <w:jc w:val="both"/>
        <w:rPr>
          <w:rFonts w:ascii="Arial" w:hAnsi="Arial" w:cs="Arial"/>
        </w:rPr>
      </w:pPr>
      <w:r w:rsidRPr="002404E6">
        <w:rPr>
          <w:rFonts w:ascii="Arial" w:hAnsi="Arial" w:cs="Arial"/>
        </w:rPr>
        <w:t>Participate in internal ideation sessions and contribute fresh perspectives on programming, youth engagement, civic participation, and democratic innovations.</w:t>
      </w:r>
    </w:p>
    <w:p w14:paraId="3AA4B312" w14:textId="77777777" w:rsidR="00426F1C" w:rsidRPr="002404E6" w:rsidRDefault="00426F1C" w:rsidP="0063246E">
      <w:pPr>
        <w:pStyle w:val="aa"/>
        <w:numPr>
          <w:ilvl w:val="0"/>
          <w:numId w:val="19"/>
        </w:numPr>
        <w:tabs>
          <w:tab w:val="left" w:pos="3060"/>
          <w:tab w:val="decimal" w:pos="9498"/>
        </w:tabs>
        <w:spacing w:after="0"/>
        <w:jc w:val="both"/>
        <w:rPr>
          <w:rFonts w:ascii="Arial" w:hAnsi="Arial" w:cs="Arial"/>
        </w:rPr>
      </w:pPr>
      <w:r w:rsidRPr="002404E6">
        <w:rPr>
          <w:rFonts w:ascii="Arial" w:hAnsi="Arial" w:cs="Arial"/>
        </w:rPr>
        <w:t>Provide creative input in developing pilot ideas, campaigns, and outreach materials aligned with UNDP’s broader governance objectives.</w:t>
      </w:r>
    </w:p>
    <w:p w14:paraId="5B769F37" w14:textId="77777777" w:rsidR="00426F1C" w:rsidRPr="002404E6" w:rsidRDefault="00426F1C" w:rsidP="0063246E">
      <w:pPr>
        <w:pStyle w:val="aa"/>
        <w:numPr>
          <w:ilvl w:val="0"/>
          <w:numId w:val="19"/>
        </w:numPr>
        <w:tabs>
          <w:tab w:val="left" w:pos="3060"/>
          <w:tab w:val="decimal" w:pos="9498"/>
        </w:tabs>
        <w:spacing w:after="0"/>
        <w:jc w:val="both"/>
        <w:rPr>
          <w:rFonts w:ascii="Arial" w:hAnsi="Arial" w:cs="Arial"/>
        </w:rPr>
      </w:pPr>
      <w:r w:rsidRPr="002404E6">
        <w:rPr>
          <w:rFonts w:ascii="Arial" w:hAnsi="Arial" w:cs="Arial"/>
        </w:rPr>
        <w:t>Help identify entry points for stakeholder engagement, especially involving youth, community-based organizations, and local governance actors.</w:t>
      </w:r>
    </w:p>
    <w:p w14:paraId="522DD64F" w14:textId="77777777" w:rsidR="00426F1C" w:rsidRPr="002404E6" w:rsidRDefault="00426F1C" w:rsidP="00426F1C">
      <w:pPr>
        <w:tabs>
          <w:tab w:val="left" w:pos="3060"/>
          <w:tab w:val="decimal" w:pos="9498"/>
        </w:tabs>
        <w:spacing w:after="0" w:line="276" w:lineRule="auto"/>
        <w:jc w:val="both"/>
        <w:rPr>
          <w:rFonts w:eastAsia="Calibri" w:cs="Arial"/>
          <w:color w:val="auto"/>
        </w:rPr>
      </w:pPr>
    </w:p>
    <w:p w14:paraId="43836C84" w14:textId="3B58FA9D" w:rsidR="00426F1C" w:rsidRPr="002404E6" w:rsidRDefault="0063246E" w:rsidP="00426F1C">
      <w:pPr>
        <w:tabs>
          <w:tab w:val="left" w:pos="3060"/>
          <w:tab w:val="decimal" w:pos="9498"/>
        </w:tabs>
        <w:spacing w:after="0" w:line="276" w:lineRule="auto"/>
        <w:jc w:val="both"/>
        <w:rPr>
          <w:rFonts w:eastAsia="Calibri" w:cs="Arial"/>
          <w:b/>
          <w:bCs/>
          <w:color w:val="auto"/>
        </w:rPr>
      </w:pPr>
      <w:r w:rsidRPr="002404E6">
        <w:rPr>
          <w:rFonts w:eastAsia="Calibri" w:cs="Arial"/>
          <w:b/>
          <w:bCs/>
          <w:color w:val="auto"/>
        </w:rPr>
        <w:t>3</w:t>
      </w:r>
      <w:r w:rsidR="00426F1C" w:rsidRPr="002404E6">
        <w:rPr>
          <w:rFonts w:eastAsia="Calibri" w:cs="Arial"/>
          <w:b/>
          <w:bCs/>
          <w:color w:val="auto"/>
        </w:rPr>
        <w:t>. Communications and</w:t>
      </w:r>
      <w:r w:rsidRPr="002404E6">
        <w:rPr>
          <w:rFonts w:eastAsia="Calibri" w:cs="Arial"/>
          <w:b/>
          <w:bCs/>
          <w:color w:val="auto"/>
        </w:rPr>
        <w:t xml:space="preserve"> Knowledge Management </w:t>
      </w:r>
    </w:p>
    <w:p w14:paraId="23E6D94C" w14:textId="56E06DF4" w:rsidR="00426F1C" w:rsidRPr="002404E6" w:rsidRDefault="00426F1C" w:rsidP="0063246E">
      <w:pPr>
        <w:pStyle w:val="aa"/>
        <w:numPr>
          <w:ilvl w:val="0"/>
          <w:numId w:val="21"/>
        </w:numPr>
        <w:tabs>
          <w:tab w:val="left" w:pos="3060"/>
          <w:tab w:val="decimal" w:pos="9498"/>
        </w:tabs>
        <w:spacing w:after="0"/>
        <w:jc w:val="both"/>
        <w:rPr>
          <w:rFonts w:ascii="Arial" w:hAnsi="Arial" w:cs="Arial"/>
        </w:rPr>
      </w:pPr>
      <w:r w:rsidRPr="002404E6">
        <w:rPr>
          <w:rFonts w:ascii="Arial" w:hAnsi="Arial" w:cs="Arial"/>
        </w:rPr>
        <w:t xml:space="preserve">Assist in preparing content for programme communications, including drafting social media captions, </w:t>
      </w:r>
      <w:r w:rsidR="0063246E" w:rsidRPr="002404E6">
        <w:rPr>
          <w:rFonts w:ascii="Arial" w:hAnsi="Arial" w:cs="Arial"/>
        </w:rPr>
        <w:t>press notes</w:t>
      </w:r>
      <w:r w:rsidRPr="002404E6">
        <w:rPr>
          <w:rFonts w:ascii="Arial" w:hAnsi="Arial" w:cs="Arial"/>
        </w:rPr>
        <w:t>, blog inputs, and visual content ideas.</w:t>
      </w:r>
    </w:p>
    <w:p w14:paraId="6A2B0E2D" w14:textId="77777777" w:rsidR="00426F1C" w:rsidRPr="002404E6" w:rsidRDefault="00426F1C" w:rsidP="0063246E">
      <w:pPr>
        <w:pStyle w:val="aa"/>
        <w:numPr>
          <w:ilvl w:val="0"/>
          <w:numId w:val="21"/>
        </w:numPr>
        <w:tabs>
          <w:tab w:val="left" w:pos="3060"/>
          <w:tab w:val="decimal" w:pos="9498"/>
        </w:tabs>
        <w:spacing w:after="0"/>
        <w:jc w:val="both"/>
        <w:rPr>
          <w:rFonts w:ascii="Arial" w:hAnsi="Arial" w:cs="Arial"/>
        </w:rPr>
      </w:pPr>
      <w:r w:rsidRPr="002404E6">
        <w:rPr>
          <w:rFonts w:ascii="Arial" w:hAnsi="Arial" w:cs="Arial"/>
        </w:rPr>
        <w:t>Support the coordination of visibility materials for project events, workshops, and stakeholder meetings.</w:t>
      </w:r>
    </w:p>
    <w:p w14:paraId="6C399449" w14:textId="17AE9E54" w:rsidR="00426F1C" w:rsidRPr="002404E6" w:rsidRDefault="00426F1C" w:rsidP="00426F1C">
      <w:pPr>
        <w:pStyle w:val="aa"/>
        <w:numPr>
          <w:ilvl w:val="0"/>
          <w:numId w:val="21"/>
        </w:numPr>
        <w:tabs>
          <w:tab w:val="left" w:pos="3060"/>
          <w:tab w:val="decimal" w:pos="9498"/>
        </w:tabs>
        <w:spacing w:after="0"/>
        <w:jc w:val="both"/>
        <w:rPr>
          <w:rFonts w:ascii="Arial" w:hAnsi="Arial" w:cs="Arial"/>
        </w:rPr>
      </w:pPr>
      <w:r w:rsidRPr="002404E6">
        <w:rPr>
          <w:rFonts w:ascii="Arial" w:hAnsi="Arial" w:cs="Arial"/>
        </w:rPr>
        <w:t>Contribute to internal efforts to strengthen the visibility of the Democratic Governance portfolio, especially initiatives involving youth, civic dialogue, and legal empowerment.</w:t>
      </w:r>
    </w:p>
    <w:p w14:paraId="18C9EC02" w14:textId="219E8521" w:rsidR="0063246E" w:rsidRPr="002404E6" w:rsidRDefault="0063246E" w:rsidP="0063246E">
      <w:pPr>
        <w:pStyle w:val="aa"/>
        <w:numPr>
          <w:ilvl w:val="0"/>
          <w:numId w:val="21"/>
        </w:numPr>
        <w:tabs>
          <w:tab w:val="left" w:pos="3060"/>
          <w:tab w:val="decimal" w:pos="9498"/>
        </w:tabs>
        <w:spacing w:after="0"/>
        <w:jc w:val="both"/>
        <w:rPr>
          <w:rFonts w:ascii="Arial" w:hAnsi="Arial" w:cs="Arial"/>
        </w:rPr>
      </w:pPr>
      <w:r w:rsidRPr="002404E6">
        <w:rPr>
          <w:rFonts w:ascii="Arial" w:hAnsi="Arial" w:cs="Arial"/>
        </w:rPr>
        <w:lastRenderedPageBreak/>
        <w:t>Assist in collecting, documenting, and synthesizing lessons learned, case studies, success stories, and best practices across projects.</w:t>
      </w:r>
    </w:p>
    <w:p w14:paraId="1852B2F9" w14:textId="35E22771" w:rsidR="0063246E" w:rsidRPr="002404E6" w:rsidRDefault="0063246E" w:rsidP="0063246E">
      <w:pPr>
        <w:pStyle w:val="aa"/>
        <w:numPr>
          <w:ilvl w:val="0"/>
          <w:numId w:val="21"/>
        </w:numPr>
        <w:tabs>
          <w:tab w:val="left" w:pos="3060"/>
          <w:tab w:val="decimal" w:pos="9498"/>
        </w:tabs>
        <w:spacing w:after="0"/>
        <w:jc w:val="both"/>
        <w:rPr>
          <w:rFonts w:ascii="Arial" w:hAnsi="Arial" w:cs="Arial"/>
        </w:rPr>
      </w:pPr>
      <w:r w:rsidRPr="002404E6">
        <w:rPr>
          <w:rFonts w:ascii="Arial" w:hAnsi="Arial" w:cs="Arial"/>
        </w:rPr>
        <w:t>Ensure systematic archiving of meeting records, reports, and technical notes on shared drives.</w:t>
      </w:r>
    </w:p>
    <w:p w14:paraId="192952C0" w14:textId="77777777" w:rsidR="0063246E" w:rsidRPr="002404E6" w:rsidRDefault="0063246E" w:rsidP="0063246E">
      <w:pPr>
        <w:pStyle w:val="aa"/>
        <w:tabs>
          <w:tab w:val="left" w:pos="3060"/>
          <w:tab w:val="decimal" w:pos="9498"/>
        </w:tabs>
        <w:spacing w:after="0"/>
        <w:jc w:val="both"/>
        <w:rPr>
          <w:rFonts w:ascii="Arial" w:hAnsi="Arial" w:cs="Arial"/>
        </w:rPr>
      </w:pPr>
    </w:p>
    <w:p w14:paraId="77FAAFA0" w14:textId="2C47763B" w:rsidR="00426F1C" w:rsidRPr="002404E6" w:rsidRDefault="0063246E" w:rsidP="00426F1C">
      <w:pPr>
        <w:tabs>
          <w:tab w:val="left" w:pos="3060"/>
          <w:tab w:val="decimal" w:pos="9498"/>
        </w:tabs>
        <w:spacing w:after="0" w:line="276" w:lineRule="auto"/>
        <w:jc w:val="both"/>
        <w:rPr>
          <w:rFonts w:eastAsia="Calibri" w:cs="Arial"/>
          <w:b/>
          <w:bCs/>
          <w:color w:val="auto"/>
        </w:rPr>
      </w:pPr>
      <w:r w:rsidRPr="002404E6">
        <w:rPr>
          <w:rFonts w:eastAsia="Calibri" w:cs="Arial"/>
          <w:b/>
          <w:bCs/>
          <w:color w:val="auto"/>
        </w:rPr>
        <w:t>4</w:t>
      </w:r>
      <w:r w:rsidR="00426F1C" w:rsidRPr="002404E6">
        <w:rPr>
          <w:rFonts w:eastAsia="Calibri" w:cs="Arial"/>
          <w:b/>
          <w:bCs/>
          <w:color w:val="auto"/>
        </w:rPr>
        <w:t>. Stakeholder Engagement and Coordination</w:t>
      </w:r>
    </w:p>
    <w:p w14:paraId="673077BF" w14:textId="77777777" w:rsidR="00426F1C" w:rsidRPr="002404E6" w:rsidRDefault="00426F1C" w:rsidP="0063246E">
      <w:pPr>
        <w:pStyle w:val="aa"/>
        <w:numPr>
          <w:ilvl w:val="0"/>
          <w:numId w:val="22"/>
        </w:numPr>
        <w:tabs>
          <w:tab w:val="left" w:pos="3060"/>
          <w:tab w:val="decimal" w:pos="9498"/>
        </w:tabs>
        <w:spacing w:after="0"/>
        <w:jc w:val="both"/>
        <w:rPr>
          <w:rFonts w:ascii="Arial" w:hAnsi="Arial" w:cs="Arial"/>
        </w:rPr>
      </w:pPr>
      <w:r w:rsidRPr="002404E6">
        <w:rPr>
          <w:rFonts w:ascii="Arial" w:hAnsi="Arial" w:cs="Arial"/>
        </w:rPr>
        <w:t>Provide logistical and coordination support in organizing meetings, workshops, consultations, and field-level engagements with stakeholders.</w:t>
      </w:r>
    </w:p>
    <w:p w14:paraId="496EC682" w14:textId="77777777" w:rsidR="00426F1C" w:rsidRPr="002404E6" w:rsidRDefault="00426F1C" w:rsidP="0063246E">
      <w:pPr>
        <w:pStyle w:val="aa"/>
        <w:numPr>
          <w:ilvl w:val="0"/>
          <w:numId w:val="22"/>
        </w:numPr>
        <w:tabs>
          <w:tab w:val="left" w:pos="3060"/>
          <w:tab w:val="decimal" w:pos="9498"/>
        </w:tabs>
        <w:spacing w:after="0"/>
        <w:jc w:val="both"/>
        <w:rPr>
          <w:rFonts w:ascii="Arial" w:hAnsi="Arial" w:cs="Arial"/>
        </w:rPr>
      </w:pPr>
      <w:r w:rsidRPr="002404E6">
        <w:rPr>
          <w:rFonts w:ascii="Arial" w:hAnsi="Arial" w:cs="Arial"/>
        </w:rPr>
        <w:t>Assist in tracking stakeholder engagement, follow-up actions, and updating partner contact lists.</w:t>
      </w:r>
    </w:p>
    <w:p w14:paraId="6D31CDBB" w14:textId="7244C1EF" w:rsidR="00426F1C" w:rsidRPr="002404E6" w:rsidRDefault="00426F1C" w:rsidP="00426F1C">
      <w:pPr>
        <w:pStyle w:val="aa"/>
        <w:numPr>
          <w:ilvl w:val="0"/>
          <w:numId w:val="22"/>
        </w:numPr>
        <w:tabs>
          <w:tab w:val="left" w:pos="3060"/>
          <w:tab w:val="decimal" w:pos="9498"/>
        </w:tabs>
        <w:spacing w:after="0"/>
        <w:jc w:val="both"/>
        <w:rPr>
          <w:rFonts w:ascii="Arial" w:hAnsi="Arial" w:cs="Arial"/>
        </w:rPr>
      </w:pPr>
      <w:r w:rsidRPr="002404E6">
        <w:rPr>
          <w:rFonts w:ascii="Arial" w:hAnsi="Arial" w:cs="Arial"/>
        </w:rPr>
        <w:t>Support in maintaining communication with national counterparts, civil society groups, and other UN entities as needed.</w:t>
      </w:r>
    </w:p>
    <w:p w14:paraId="2AAE8236" w14:textId="77777777" w:rsidR="00426F1C" w:rsidRPr="002404E6" w:rsidRDefault="00426F1C" w:rsidP="00426F1C">
      <w:pPr>
        <w:tabs>
          <w:tab w:val="left" w:pos="3060"/>
          <w:tab w:val="decimal" w:pos="9498"/>
        </w:tabs>
        <w:spacing w:after="0" w:line="276" w:lineRule="auto"/>
        <w:jc w:val="both"/>
        <w:rPr>
          <w:rFonts w:eastAsia="Calibri" w:cs="Arial"/>
          <w:color w:val="auto"/>
        </w:rPr>
      </w:pPr>
    </w:p>
    <w:p w14:paraId="03C60E17" w14:textId="3841FB94" w:rsidR="00426F1C" w:rsidRPr="002404E6" w:rsidRDefault="0063246E" w:rsidP="00426F1C">
      <w:pPr>
        <w:tabs>
          <w:tab w:val="left" w:pos="3060"/>
          <w:tab w:val="decimal" w:pos="9498"/>
        </w:tabs>
        <w:spacing w:after="0" w:line="276" w:lineRule="auto"/>
        <w:jc w:val="both"/>
        <w:rPr>
          <w:rFonts w:eastAsia="Calibri" w:cs="Arial"/>
          <w:b/>
          <w:bCs/>
          <w:color w:val="auto"/>
        </w:rPr>
      </w:pPr>
      <w:r w:rsidRPr="002404E6">
        <w:rPr>
          <w:rFonts w:eastAsia="Calibri" w:cs="Arial"/>
          <w:b/>
          <w:bCs/>
          <w:color w:val="auto"/>
        </w:rPr>
        <w:t>5</w:t>
      </w:r>
      <w:r w:rsidR="00426F1C" w:rsidRPr="002404E6">
        <w:rPr>
          <w:rFonts w:eastAsia="Calibri" w:cs="Arial"/>
          <w:b/>
          <w:bCs/>
          <w:color w:val="auto"/>
        </w:rPr>
        <w:t>. Learning and Development</w:t>
      </w:r>
    </w:p>
    <w:p w14:paraId="60172BDF" w14:textId="77777777" w:rsidR="00426F1C" w:rsidRPr="002404E6" w:rsidRDefault="00426F1C" w:rsidP="0063246E">
      <w:pPr>
        <w:pStyle w:val="aa"/>
        <w:numPr>
          <w:ilvl w:val="0"/>
          <w:numId w:val="23"/>
        </w:numPr>
        <w:tabs>
          <w:tab w:val="left" w:pos="3060"/>
          <w:tab w:val="decimal" w:pos="9498"/>
        </w:tabs>
        <w:spacing w:after="0"/>
        <w:jc w:val="both"/>
        <w:rPr>
          <w:rFonts w:ascii="Arial" w:hAnsi="Arial" w:cs="Arial"/>
        </w:rPr>
      </w:pPr>
      <w:r w:rsidRPr="002404E6">
        <w:rPr>
          <w:rFonts w:ascii="Arial" w:hAnsi="Arial" w:cs="Arial"/>
        </w:rPr>
        <w:t>Proactively participate in training, workshops, and mentoring sessions provided by UNDP or the UN Volunteer programme to build technical and soft skills.</w:t>
      </w:r>
    </w:p>
    <w:p w14:paraId="73FAE798" w14:textId="77777777" w:rsidR="00426F1C" w:rsidRPr="002404E6" w:rsidRDefault="00426F1C" w:rsidP="0063246E">
      <w:pPr>
        <w:pStyle w:val="aa"/>
        <w:numPr>
          <w:ilvl w:val="0"/>
          <w:numId w:val="23"/>
        </w:numPr>
        <w:tabs>
          <w:tab w:val="left" w:pos="3060"/>
          <w:tab w:val="decimal" w:pos="9498"/>
        </w:tabs>
        <w:spacing w:after="0"/>
        <w:jc w:val="both"/>
        <w:rPr>
          <w:rFonts w:ascii="Arial" w:hAnsi="Arial" w:cs="Arial"/>
        </w:rPr>
      </w:pPr>
      <w:r w:rsidRPr="002404E6">
        <w:rPr>
          <w:rFonts w:ascii="Arial" w:hAnsi="Arial" w:cs="Arial"/>
        </w:rPr>
        <w:t>Stay updated on thematic developments in democratic governance, SDG 16, civic technology, and institutional reform within Bangladesh and globally.</w:t>
      </w:r>
    </w:p>
    <w:p w14:paraId="7B93AD66" w14:textId="77777777" w:rsidR="00426F1C" w:rsidRPr="002404E6" w:rsidRDefault="00426F1C" w:rsidP="0063246E">
      <w:pPr>
        <w:pStyle w:val="aa"/>
        <w:numPr>
          <w:ilvl w:val="0"/>
          <w:numId w:val="23"/>
        </w:numPr>
        <w:tabs>
          <w:tab w:val="left" w:pos="3060"/>
          <w:tab w:val="decimal" w:pos="9498"/>
        </w:tabs>
        <w:spacing w:after="0"/>
        <w:jc w:val="both"/>
        <w:rPr>
          <w:rFonts w:ascii="Arial" w:hAnsi="Arial" w:cs="Arial"/>
        </w:rPr>
      </w:pPr>
      <w:r w:rsidRPr="002404E6">
        <w:rPr>
          <w:rFonts w:ascii="Arial" w:hAnsi="Arial" w:cs="Arial"/>
        </w:rPr>
        <w:t>Engage actively with other UN Volunteers and team members to exchange knowledge, reflect on learning experiences, and contribute to a supportive work environment.</w:t>
      </w:r>
    </w:p>
    <w:p w14:paraId="0ACAD4F2" w14:textId="77777777" w:rsidR="0063246E" w:rsidRPr="002404E6" w:rsidRDefault="0063246E" w:rsidP="0063246E">
      <w:pPr>
        <w:pStyle w:val="aa"/>
        <w:tabs>
          <w:tab w:val="left" w:pos="3060"/>
          <w:tab w:val="decimal" w:pos="9498"/>
        </w:tabs>
        <w:spacing w:after="0"/>
        <w:jc w:val="both"/>
        <w:rPr>
          <w:rFonts w:ascii="Arial" w:hAnsi="Arial" w:cs="Arial"/>
        </w:rPr>
      </w:pPr>
    </w:p>
    <w:p w14:paraId="6B701392" w14:textId="5EB3C6C2" w:rsidR="00426F1C" w:rsidRPr="002404E6" w:rsidRDefault="0063246E" w:rsidP="00426F1C">
      <w:pPr>
        <w:tabs>
          <w:tab w:val="left" w:pos="3060"/>
          <w:tab w:val="decimal" w:pos="9498"/>
        </w:tabs>
        <w:spacing w:after="0"/>
        <w:jc w:val="both"/>
        <w:rPr>
          <w:rFonts w:eastAsia="Calibri" w:cs="Arial"/>
          <w:b/>
          <w:bCs/>
          <w:color w:val="auto"/>
        </w:rPr>
      </w:pPr>
      <w:r w:rsidRPr="002404E6">
        <w:rPr>
          <w:rFonts w:eastAsia="Calibri" w:cs="Arial"/>
          <w:b/>
          <w:bCs/>
          <w:color w:val="auto"/>
        </w:rPr>
        <w:t>Carry out any other duties as may be required by the Assistant Resident Representative of Democratic Governance</w:t>
      </w:r>
    </w:p>
    <w:p w14:paraId="4B4110F1" w14:textId="77777777" w:rsidR="00E7561E" w:rsidRPr="002404E6" w:rsidRDefault="00E7561E" w:rsidP="00E17588">
      <w:pPr>
        <w:tabs>
          <w:tab w:val="left" w:pos="3060"/>
          <w:tab w:val="decimal" w:pos="9498"/>
        </w:tabs>
        <w:spacing w:after="0"/>
        <w:jc w:val="both"/>
        <w:rPr>
          <w:rFonts w:eastAsia="MS Gothic" w:cs="Arial"/>
          <w:bCs/>
          <w:color w:val="auto"/>
        </w:rPr>
      </w:pPr>
    </w:p>
    <w:p w14:paraId="5E4E1B2E" w14:textId="39F965BA" w:rsidR="00D03D44" w:rsidRPr="002404E6" w:rsidRDefault="00D03D44" w:rsidP="00D03D44">
      <w:pPr>
        <w:tabs>
          <w:tab w:val="decimal" w:pos="9498"/>
        </w:tabs>
        <w:suppressAutoHyphens w:val="0"/>
        <w:autoSpaceDN/>
        <w:spacing w:after="0" w:line="240" w:lineRule="auto"/>
        <w:ind w:right="64"/>
        <w:jc w:val="both"/>
        <w:textAlignment w:val="auto"/>
        <w:rPr>
          <w:rFonts w:eastAsia="Times New Roman" w:cs="Arial"/>
          <w:color w:val="auto"/>
          <w:lang w:val="en-US"/>
        </w:rPr>
      </w:pPr>
      <w:bookmarkStart w:id="1" w:name="_Hlk505703159"/>
      <w:r w:rsidRPr="002404E6">
        <w:rPr>
          <w:rFonts w:eastAsia="Times New Roman" w:cs="Arial"/>
          <w:color w:val="auto"/>
          <w:lang w:val="en-US"/>
        </w:rPr>
        <w:t xml:space="preserve">[When describing the tasks, please note that </w:t>
      </w:r>
      <w:r w:rsidR="00A45F59" w:rsidRPr="002404E6">
        <w:rPr>
          <w:rFonts w:eastAsia="Times New Roman" w:cs="Arial"/>
          <w:color w:val="auto"/>
          <w:lang w:val="en-US"/>
        </w:rPr>
        <w:t xml:space="preserve">the </w:t>
      </w:r>
      <w:r w:rsidR="006C3838" w:rsidRPr="002404E6">
        <w:rPr>
          <w:rFonts w:eastAsia="Times New Roman" w:cs="Arial"/>
          <w:color w:val="auto"/>
          <w:lang w:val="en-US"/>
        </w:rPr>
        <w:t xml:space="preserve">UN </w:t>
      </w:r>
      <w:r w:rsidR="00A45F59" w:rsidRPr="002404E6">
        <w:rPr>
          <w:rFonts w:eastAsia="Times New Roman" w:cs="Arial"/>
          <w:color w:val="auto"/>
          <w:lang w:val="en-US"/>
        </w:rPr>
        <w:t>University</w:t>
      </w:r>
      <w:r w:rsidR="006C3838" w:rsidRPr="002404E6">
        <w:rPr>
          <w:rFonts w:eastAsia="Times New Roman" w:cs="Arial"/>
          <w:color w:val="auto"/>
          <w:lang w:val="en-US"/>
        </w:rPr>
        <w:t xml:space="preserve"> Volunteer </w:t>
      </w:r>
      <w:r w:rsidRPr="002404E6">
        <w:rPr>
          <w:rFonts w:eastAsia="Times New Roman" w:cs="Arial"/>
          <w:color w:val="auto"/>
          <w:lang w:val="en-US"/>
        </w:rPr>
        <w:t>would be in supporting, learning roles. Wording such as “contributes to, supports, assists, participates in, as part of a team the youth volunteer will ….” should be preferred.]</w:t>
      </w:r>
    </w:p>
    <w:p w14:paraId="069FBB24" w14:textId="77777777" w:rsidR="0063246E" w:rsidRPr="002404E6" w:rsidRDefault="0063246E" w:rsidP="00D03D44">
      <w:pPr>
        <w:tabs>
          <w:tab w:val="decimal" w:pos="9498"/>
        </w:tabs>
        <w:suppressAutoHyphens w:val="0"/>
        <w:autoSpaceDN/>
        <w:spacing w:after="0" w:line="240" w:lineRule="auto"/>
        <w:ind w:right="64"/>
        <w:jc w:val="both"/>
        <w:textAlignment w:val="auto"/>
        <w:rPr>
          <w:rFonts w:eastAsia="Times New Roman" w:cs="Arial"/>
          <w:i/>
          <w:color w:val="auto"/>
          <w:lang w:val="en-US"/>
        </w:rPr>
      </w:pPr>
    </w:p>
    <w:bookmarkEnd w:id="1"/>
    <w:p w14:paraId="3C6AE64F" w14:textId="332A9D99" w:rsidR="009E58E2" w:rsidRPr="002404E6" w:rsidRDefault="009E58E2" w:rsidP="009E58E2">
      <w:pPr>
        <w:tabs>
          <w:tab w:val="left" w:pos="4860"/>
        </w:tabs>
        <w:spacing w:after="0" w:line="480" w:lineRule="auto"/>
        <w:jc w:val="both"/>
        <w:rPr>
          <w:rFonts w:cs="Arial"/>
          <w:b/>
          <w:bCs/>
          <w:color w:val="auto"/>
          <w:u w:val="single"/>
        </w:rPr>
      </w:pPr>
      <w:r w:rsidRPr="002404E6">
        <w:rPr>
          <w:rFonts w:cs="Arial"/>
          <w:b/>
          <w:bCs/>
          <w:color w:val="auto"/>
          <w:u w:val="single"/>
        </w:rPr>
        <w:t>Requirements</w:t>
      </w:r>
    </w:p>
    <w:p w14:paraId="7C5A5780" w14:textId="38B79180" w:rsidR="00FE7D19" w:rsidRPr="002404E6" w:rsidRDefault="00BB6D12" w:rsidP="00FE7D19">
      <w:pPr>
        <w:tabs>
          <w:tab w:val="left" w:pos="3060"/>
          <w:tab w:val="left" w:pos="4860"/>
          <w:tab w:val="decimal" w:pos="9498"/>
        </w:tabs>
        <w:spacing w:after="0" w:line="240" w:lineRule="auto"/>
        <w:rPr>
          <w:rFonts w:cs="Arial"/>
          <w:color w:val="auto"/>
        </w:rPr>
      </w:pPr>
      <w:r w:rsidRPr="002404E6">
        <w:rPr>
          <w:rFonts w:cs="Arial"/>
          <w:b/>
          <w:bCs/>
          <w:color w:val="auto"/>
        </w:rPr>
        <w:t>Required education level</w:t>
      </w:r>
      <w:r w:rsidR="0099001B" w:rsidRPr="002404E6">
        <w:rPr>
          <w:color w:val="auto"/>
        </w:rPr>
        <w:t xml:space="preserve">: </w:t>
      </w:r>
      <w:r w:rsidR="0099001B" w:rsidRPr="002404E6">
        <w:rPr>
          <w:rFonts w:eastAsia="Times New Roman" w:cs="Arial"/>
          <w:color w:val="auto"/>
          <w:lang w:val="en-US"/>
        </w:rPr>
        <w:t>Secondary Education</w:t>
      </w:r>
      <w:r w:rsidR="0051747E" w:rsidRPr="002404E6">
        <w:rPr>
          <w:rFonts w:cs="Arial"/>
          <w:bCs/>
          <w:color w:val="auto"/>
        </w:rPr>
        <w:t xml:space="preserve">, </w:t>
      </w:r>
      <w:r w:rsidR="0051747E" w:rsidRPr="002404E6">
        <w:rPr>
          <w:rFonts w:eastAsia="Times New Roman" w:cs="Arial"/>
          <w:color w:val="auto"/>
          <w:lang w:val="en-US"/>
        </w:rPr>
        <w:t xml:space="preserve">currently studying towards a degree in </w:t>
      </w:r>
      <w:r w:rsidR="0051747E" w:rsidRPr="002404E6">
        <w:rPr>
          <w:rFonts w:cs="Arial"/>
          <w:bCs/>
          <w:color w:val="auto"/>
        </w:rPr>
        <w:fldChar w:fldCharType="begin">
          <w:ffData>
            <w:name w:val="Text178"/>
            <w:enabled/>
            <w:calcOnExit w:val="0"/>
            <w:textInput/>
          </w:ffData>
        </w:fldChar>
      </w:r>
      <w:r w:rsidR="0051747E" w:rsidRPr="002404E6">
        <w:rPr>
          <w:rFonts w:cs="Arial"/>
          <w:bCs/>
          <w:color w:val="auto"/>
        </w:rPr>
        <w:instrText xml:space="preserve"> FORMTEXT </w:instrText>
      </w:r>
      <w:r w:rsidR="0051747E" w:rsidRPr="002404E6">
        <w:rPr>
          <w:rFonts w:cs="Arial"/>
          <w:bCs/>
          <w:color w:val="auto"/>
        </w:rPr>
      </w:r>
      <w:r w:rsidR="0051747E" w:rsidRPr="002404E6">
        <w:rPr>
          <w:rFonts w:cs="Arial"/>
          <w:bCs/>
          <w:color w:val="auto"/>
        </w:rPr>
        <w:fldChar w:fldCharType="separate"/>
      </w:r>
      <w:r w:rsidR="0051747E" w:rsidRPr="002404E6">
        <w:rPr>
          <w:rFonts w:cs="Arial"/>
          <w:bCs/>
          <w:color w:val="auto"/>
        </w:rPr>
        <w:t> </w:t>
      </w:r>
      <w:r w:rsidR="0051747E" w:rsidRPr="002404E6">
        <w:rPr>
          <w:rFonts w:cs="Arial"/>
          <w:bCs/>
          <w:color w:val="auto"/>
        </w:rPr>
        <w:t> </w:t>
      </w:r>
      <w:r w:rsidR="0051747E" w:rsidRPr="002404E6">
        <w:rPr>
          <w:rFonts w:cs="Arial"/>
          <w:bCs/>
          <w:color w:val="auto"/>
        </w:rPr>
        <w:t> </w:t>
      </w:r>
      <w:r w:rsidR="0051747E" w:rsidRPr="002404E6">
        <w:rPr>
          <w:rFonts w:cs="Arial"/>
          <w:bCs/>
          <w:color w:val="auto"/>
        </w:rPr>
        <w:t> </w:t>
      </w:r>
      <w:r w:rsidR="0051747E" w:rsidRPr="002404E6">
        <w:rPr>
          <w:rFonts w:cs="Arial"/>
          <w:bCs/>
          <w:color w:val="auto"/>
        </w:rPr>
        <w:t> </w:t>
      </w:r>
      <w:r w:rsidR="0051747E" w:rsidRPr="002404E6">
        <w:rPr>
          <w:rFonts w:cs="Arial"/>
          <w:bCs/>
          <w:color w:val="auto"/>
        </w:rPr>
        <w:fldChar w:fldCharType="end"/>
      </w:r>
      <w:r w:rsidR="003A5AA9" w:rsidRPr="002404E6">
        <w:rPr>
          <w:rFonts w:cs="Arial"/>
          <w:bCs/>
          <w:color w:val="auto"/>
        </w:rPr>
        <w:t xml:space="preserve"> International Relations, Politics, and Public Administration, Law, International Law, Social Sciences and any other relevant field of study</w:t>
      </w:r>
      <w:r w:rsidR="00FE7D19" w:rsidRPr="002404E6">
        <w:rPr>
          <w:rFonts w:cs="Arial"/>
          <w:bCs/>
          <w:color w:val="auto"/>
        </w:rPr>
        <w:t xml:space="preserve"> [please specify the fields that would be most relevant] </w:t>
      </w:r>
      <w:r w:rsidR="00FE7D19" w:rsidRPr="002404E6">
        <w:rPr>
          <w:rFonts w:cs="Arial"/>
          <w:color w:val="auto"/>
        </w:rPr>
        <w:t xml:space="preserve"> </w:t>
      </w:r>
    </w:p>
    <w:p w14:paraId="22367E54" w14:textId="30DBC4E8" w:rsidR="0051747E" w:rsidRPr="002404E6" w:rsidRDefault="0051747E" w:rsidP="0051747E">
      <w:pPr>
        <w:suppressAutoHyphens w:val="0"/>
        <w:autoSpaceDN/>
        <w:spacing w:after="0" w:line="240" w:lineRule="auto"/>
        <w:contextualSpacing/>
        <w:jc w:val="both"/>
        <w:textAlignment w:val="auto"/>
        <w:rPr>
          <w:rFonts w:eastAsia="Times New Roman" w:cs="Arial"/>
          <w:color w:val="auto"/>
        </w:rPr>
      </w:pPr>
    </w:p>
    <w:p w14:paraId="72547D94" w14:textId="3F83DD16" w:rsidR="000E1114" w:rsidRPr="002404E6" w:rsidRDefault="000E1114" w:rsidP="0099001B">
      <w:pPr>
        <w:tabs>
          <w:tab w:val="left" w:pos="3060"/>
          <w:tab w:val="decimal" w:pos="9498"/>
        </w:tabs>
        <w:spacing w:after="240" w:line="276" w:lineRule="auto"/>
        <w:jc w:val="both"/>
        <w:rPr>
          <w:rFonts w:cs="Arial"/>
          <w:color w:val="auto"/>
        </w:rPr>
      </w:pPr>
      <w:r w:rsidRPr="002404E6">
        <w:rPr>
          <w:rFonts w:cs="Arial"/>
          <w:b/>
          <w:bCs/>
          <w:color w:val="auto"/>
        </w:rPr>
        <w:t xml:space="preserve">Minimum experience: </w:t>
      </w:r>
      <w:r w:rsidRPr="002404E6">
        <w:rPr>
          <w:rFonts w:cs="Arial"/>
          <w:color w:val="auto"/>
        </w:rPr>
        <w:t>1 month</w:t>
      </w:r>
    </w:p>
    <w:p w14:paraId="63BE6E21" w14:textId="62A51647" w:rsidR="0099001B" w:rsidRPr="002404E6" w:rsidRDefault="0099001B" w:rsidP="0099001B">
      <w:pPr>
        <w:tabs>
          <w:tab w:val="left" w:pos="3060"/>
          <w:tab w:val="decimal" w:pos="9498"/>
        </w:tabs>
        <w:spacing w:after="240" w:line="276" w:lineRule="auto"/>
        <w:jc w:val="both"/>
        <w:rPr>
          <w:rFonts w:cs="Arial"/>
          <w:bCs/>
          <w:color w:val="auto"/>
        </w:rPr>
      </w:pPr>
      <w:r w:rsidRPr="002404E6">
        <w:rPr>
          <w:rFonts w:cs="Arial"/>
          <w:b/>
          <w:bCs/>
          <w:color w:val="auto"/>
        </w:rPr>
        <w:t xml:space="preserve">Minimum relevant experience: </w:t>
      </w:r>
      <w:r w:rsidRPr="002404E6">
        <w:rPr>
          <w:rFonts w:cs="Arial"/>
          <w:bCs/>
          <w:color w:val="auto"/>
        </w:rPr>
        <w:t xml:space="preserve">0 years </w:t>
      </w:r>
    </w:p>
    <w:p w14:paraId="7A4E4855" w14:textId="77777777" w:rsidR="00F042B5" w:rsidRPr="002404E6" w:rsidRDefault="00551628" w:rsidP="00F042B5">
      <w:pPr>
        <w:suppressAutoHyphens w:val="0"/>
        <w:autoSpaceDN/>
        <w:spacing w:before="240" w:after="0" w:line="240" w:lineRule="auto"/>
        <w:jc w:val="both"/>
        <w:textAlignment w:val="auto"/>
        <w:rPr>
          <w:rFonts w:cs="Arial"/>
          <w:b/>
          <w:bCs/>
          <w:color w:val="auto"/>
        </w:rPr>
      </w:pPr>
      <w:r w:rsidRPr="002404E6">
        <w:rPr>
          <w:rFonts w:cs="Arial"/>
          <w:b/>
          <w:bCs/>
          <w:color w:val="auto"/>
        </w:rPr>
        <w:t>Skills and experience description</w:t>
      </w:r>
    </w:p>
    <w:p w14:paraId="5BAF8AD6" w14:textId="77777777" w:rsidR="00F042B5" w:rsidRPr="002404E6" w:rsidRDefault="00F042B5" w:rsidP="00F042B5">
      <w:pPr>
        <w:tabs>
          <w:tab w:val="left" w:pos="3060"/>
          <w:tab w:val="decimal" w:pos="9498"/>
        </w:tabs>
        <w:suppressAutoHyphens w:val="0"/>
        <w:autoSpaceDN/>
        <w:spacing w:after="0"/>
        <w:contextualSpacing/>
        <w:jc w:val="both"/>
        <w:textAlignment w:val="auto"/>
        <w:rPr>
          <w:rFonts w:cs="Arial"/>
          <w:color w:val="auto"/>
        </w:rPr>
      </w:pPr>
    </w:p>
    <w:p w14:paraId="7A78DADA" w14:textId="2C170BCF" w:rsidR="00BC42C6" w:rsidRPr="002404E6" w:rsidRDefault="00B813DA" w:rsidP="00F042B5">
      <w:pPr>
        <w:tabs>
          <w:tab w:val="left" w:pos="3060"/>
          <w:tab w:val="decimal" w:pos="9498"/>
        </w:tabs>
        <w:suppressAutoHyphens w:val="0"/>
        <w:autoSpaceDN/>
        <w:spacing w:after="0"/>
        <w:contextualSpacing/>
        <w:jc w:val="both"/>
        <w:textAlignment w:val="auto"/>
        <w:rPr>
          <w:rFonts w:cs="Arial"/>
          <w:color w:val="auto"/>
        </w:rPr>
      </w:pPr>
      <w:r w:rsidRPr="002404E6">
        <w:rPr>
          <w:rFonts w:cs="Arial"/>
          <w:b/>
          <w:bCs/>
          <w:color w:val="auto"/>
        </w:rPr>
        <w:t>D</w:t>
      </w:r>
      <w:r w:rsidR="00580114" w:rsidRPr="002404E6">
        <w:rPr>
          <w:rFonts w:cs="Arial"/>
          <w:b/>
          <w:bCs/>
          <w:color w:val="auto"/>
        </w:rPr>
        <w:t>emonstrated</w:t>
      </w:r>
      <w:r w:rsidR="009B7741" w:rsidRPr="002404E6">
        <w:rPr>
          <w:rFonts w:cs="Arial"/>
          <w:b/>
          <w:bCs/>
          <w:color w:val="auto"/>
        </w:rPr>
        <w:t xml:space="preserve"> interes</w:t>
      </w:r>
      <w:r w:rsidR="00580114" w:rsidRPr="002404E6">
        <w:rPr>
          <w:rFonts w:cs="Arial"/>
          <w:b/>
          <w:bCs/>
          <w:color w:val="auto"/>
        </w:rPr>
        <w:t xml:space="preserve">t </w:t>
      </w:r>
      <w:r w:rsidR="009B7741" w:rsidRPr="002404E6">
        <w:rPr>
          <w:rFonts w:cs="Arial"/>
          <w:b/>
          <w:bCs/>
          <w:color w:val="auto"/>
        </w:rPr>
        <w:t>in:</w:t>
      </w:r>
      <w:r w:rsidR="009B7741" w:rsidRPr="002404E6">
        <w:rPr>
          <w:rFonts w:cs="Arial"/>
          <w:color w:val="auto"/>
        </w:rPr>
        <w:t xml:space="preserve"> </w:t>
      </w:r>
      <w:r w:rsidR="00BC42C6" w:rsidRPr="002404E6">
        <w:rPr>
          <w:rFonts w:cs="Arial"/>
          <w:color w:val="auto"/>
        </w:rPr>
        <w:t>[</w:t>
      </w:r>
      <w:r w:rsidR="001A13C5" w:rsidRPr="002404E6">
        <w:rPr>
          <w:rFonts w:cs="Arial"/>
          <w:color w:val="auto"/>
        </w:rPr>
        <w:t xml:space="preserve">please </w:t>
      </w:r>
      <w:r w:rsidR="00C45B4C" w:rsidRPr="002404E6">
        <w:rPr>
          <w:rFonts w:cs="Arial"/>
          <w:color w:val="auto"/>
        </w:rPr>
        <w:t>specify</w:t>
      </w:r>
      <w:r w:rsidR="00BC42C6" w:rsidRPr="002404E6">
        <w:rPr>
          <w:rFonts w:cs="Arial"/>
          <w:color w:val="auto"/>
        </w:rPr>
        <w:t xml:space="preserve"> thematic/technical area</w:t>
      </w:r>
      <w:r w:rsidR="0026741E" w:rsidRPr="002404E6">
        <w:rPr>
          <w:rFonts w:cs="Arial"/>
          <w:color w:val="auto"/>
        </w:rPr>
        <w:t>s</w:t>
      </w:r>
      <w:r w:rsidR="00BC42C6" w:rsidRPr="002404E6">
        <w:rPr>
          <w:rFonts w:cs="Arial"/>
          <w:color w:val="auto"/>
        </w:rPr>
        <w:t xml:space="preserve">] </w:t>
      </w:r>
    </w:p>
    <w:p w14:paraId="13E2E6EF" w14:textId="3895290C" w:rsidR="00D73E3A" w:rsidRPr="002404E6" w:rsidRDefault="00D73E3A" w:rsidP="00D73E3A">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t xml:space="preserve">Rule of Law, Human Rights and Justice </w:t>
      </w:r>
    </w:p>
    <w:p w14:paraId="6DD9DC63" w14:textId="6A6F5DEF" w:rsidR="00D73E3A" w:rsidRPr="002404E6" w:rsidRDefault="00D73E3A" w:rsidP="00D73E3A">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lastRenderedPageBreak/>
        <w:t>Democratic Governance- in the areas of parliamentary development and local governance</w:t>
      </w:r>
    </w:p>
    <w:p w14:paraId="6F9787E0" w14:textId="41988071" w:rsidR="0026741E" w:rsidRPr="002404E6" w:rsidRDefault="0026741E" w:rsidP="00D73E3A">
      <w:pPr>
        <w:tabs>
          <w:tab w:val="left" w:pos="3060"/>
          <w:tab w:val="decimal" w:pos="9498"/>
        </w:tabs>
        <w:suppressAutoHyphens w:val="0"/>
        <w:autoSpaceDN/>
        <w:spacing w:after="0"/>
        <w:ind w:left="360"/>
        <w:contextualSpacing/>
        <w:jc w:val="both"/>
        <w:textAlignment w:val="auto"/>
        <w:rPr>
          <w:rFonts w:eastAsia="Calibri" w:cs="Arial"/>
          <w:bCs/>
          <w:color w:val="auto"/>
        </w:rPr>
      </w:pPr>
    </w:p>
    <w:p w14:paraId="6751528E" w14:textId="0E98A049" w:rsidR="00E70D6D" w:rsidRPr="002404E6" w:rsidRDefault="00E70D6D" w:rsidP="00E70D6D">
      <w:pPr>
        <w:tabs>
          <w:tab w:val="left" w:pos="3060"/>
          <w:tab w:val="decimal" w:pos="9498"/>
        </w:tabs>
        <w:suppressAutoHyphens w:val="0"/>
        <w:autoSpaceDN/>
        <w:spacing w:after="0"/>
        <w:contextualSpacing/>
        <w:jc w:val="both"/>
        <w:textAlignment w:val="auto"/>
        <w:rPr>
          <w:rFonts w:cs="Arial"/>
          <w:b/>
          <w:bCs/>
          <w:color w:val="auto"/>
        </w:rPr>
      </w:pPr>
      <w:r w:rsidRPr="002404E6">
        <w:rPr>
          <w:rFonts w:cs="Arial"/>
          <w:b/>
          <w:bCs/>
          <w:color w:val="auto"/>
        </w:rPr>
        <w:t>Skills in:</w:t>
      </w:r>
    </w:p>
    <w:p w14:paraId="1AFBCE45" w14:textId="67340DE7" w:rsidR="00426F1C" w:rsidRPr="002404E6" w:rsidRDefault="00426F1C" w:rsidP="00426F1C">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t>Drafting and editing official documents, including concept notes, meeting minutes, and briefing materials</w:t>
      </w:r>
    </w:p>
    <w:p w14:paraId="052F4C29" w14:textId="77777777" w:rsidR="00426F1C" w:rsidRPr="002404E6" w:rsidRDefault="00426F1C" w:rsidP="00426F1C">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t>Using Microsoft Office Suite (Word, Excel, PowerPoint), Google Workspace, and other collaboration tools (e.g. Microsoft Teams, Zoom)</w:t>
      </w:r>
    </w:p>
    <w:p w14:paraId="02897F77" w14:textId="77777777" w:rsidR="00426F1C" w:rsidRPr="002404E6" w:rsidRDefault="00426F1C" w:rsidP="00426F1C">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t>Demonstrating intercultural communication skills and a collaborative attitude in diverse team settings</w:t>
      </w:r>
    </w:p>
    <w:p w14:paraId="2B16A40B" w14:textId="6FEB9F0A" w:rsidR="00E70D6D" w:rsidRPr="002404E6" w:rsidRDefault="00426F1C" w:rsidP="00426F1C">
      <w:pPr>
        <w:numPr>
          <w:ilvl w:val="0"/>
          <w:numId w:val="16"/>
        </w:numPr>
        <w:tabs>
          <w:tab w:val="left" w:pos="3060"/>
          <w:tab w:val="decimal" w:pos="9498"/>
        </w:tabs>
        <w:suppressAutoHyphens w:val="0"/>
        <w:autoSpaceDN/>
        <w:spacing w:after="0"/>
        <w:contextualSpacing/>
        <w:jc w:val="both"/>
        <w:textAlignment w:val="auto"/>
        <w:rPr>
          <w:rFonts w:eastAsia="Calibri" w:cs="Arial"/>
          <w:bCs/>
          <w:color w:val="auto"/>
        </w:rPr>
      </w:pPr>
      <w:r w:rsidRPr="002404E6">
        <w:rPr>
          <w:rFonts w:eastAsia="Calibri" w:cs="Arial"/>
          <w:bCs/>
          <w:color w:val="auto"/>
        </w:rPr>
        <w:t>Adapting quickly to new tasks and showing initiative in fast-paced programmatic environments</w:t>
      </w:r>
      <w:r w:rsidR="00E70D6D" w:rsidRPr="002404E6">
        <w:rPr>
          <w:rFonts w:eastAsia="Calibri" w:cs="Arial"/>
          <w:bCs/>
          <w:color w:val="auto"/>
        </w:rPr>
        <w:t xml:space="preserve"> </w:t>
      </w:r>
    </w:p>
    <w:p w14:paraId="01C8AE8B" w14:textId="530644D6" w:rsidR="00D305A2" w:rsidRPr="002404E6" w:rsidRDefault="00E70D6D" w:rsidP="00426F1C">
      <w:pPr>
        <w:tabs>
          <w:tab w:val="left" w:pos="3060"/>
          <w:tab w:val="decimal" w:pos="9498"/>
        </w:tabs>
        <w:suppressAutoHyphens w:val="0"/>
        <w:autoSpaceDN/>
        <w:spacing w:after="0"/>
        <w:ind w:left="360"/>
        <w:contextualSpacing/>
        <w:jc w:val="both"/>
        <w:textAlignment w:val="auto"/>
        <w:rPr>
          <w:rFonts w:eastAsia="Calibri" w:cs="Arial"/>
          <w:bCs/>
          <w:color w:val="auto"/>
        </w:rPr>
      </w:pPr>
      <w:r w:rsidRPr="002404E6">
        <w:rPr>
          <w:rFonts w:eastAsia="Calibri" w:cs="Arial"/>
          <w:bCs/>
          <w:color w:val="auto"/>
        </w:rPr>
        <w:t xml:space="preserve">  </w:t>
      </w:r>
    </w:p>
    <w:p w14:paraId="21EF466A" w14:textId="3BD55272" w:rsidR="001E1AE6" w:rsidRPr="002404E6" w:rsidRDefault="001E1AE6" w:rsidP="00E70D6D">
      <w:pPr>
        <w:tabs>
          <w:tab w:val="left" w:pos="3060"/>
          <w:tab w:val="left" w:pos="4860"/>
          <w:tab w:val="decimal" w:pos="9498"/>
        </w:tabs>
        <w:spacing w:after="0" w:line="480" w:lineRule="auto"/>
        <w:jc w:val="both"/>
        <w:rPr>
          <w:rFonts w:cs="Arial"/>
          <w:b/>
          <w:bCs/>
          <w:color w:val="auto"/>
        </w:rPr>
      </w:pPr>
      <w:r w:rsidRPr="002404E6">
        <w:rPr>
          <w:rFonts w:cs="Arial"/>
          <w:b/>
          <w:bCs/>
          <w:color w:val="auto"/>
        </w:rPr>
        <w:t xml:space="preserve">Area(s) of expertise </w:t>
      </w:r>
      <w:r w:rsidRPr="002404E6">
        <w:rPr>
          <w:rFonts w:cs="Arial"/>
          <w:color w:val="auto"/>
        </w:rPr>
        <w:t>[select all that apply]</w:t>
      </w:r>
    </w:p>
    <w:tbl>
      <w:tblPr>
        <w:tblStyle w:val="af2"/>
        <w:tblW w:w="9535" w:type="dxa"/>
        <w:tblLook w:val="04A0" w:firstRow="1" w:lastRow="0" w:firstColumn="1" w:lastColumn="0" w:noHBand="0" w:noVBand="1"/>
      </w:tblPr>
      <w:tblGrid>
        <w:gridCol w:w="4765"/>
        <w:gridCol w:w="4770"/>
      </w:tblGrid>
      <w:tr w:rsidR="001E1AE6" w:rsidRPr="002404E6" w14:paraId="4985709B" w14:textId="77777777" w:rsidTr="00DE2D1F">
        <w:trPr>
          <w:trHeight w:val="3050"/>
        </w:trPr>
        <w:tc>
          <w:tcPr>
            <w:tcW w:w="4765" w:type="dxa"/>
          </w:tcPr>
          <w:p w14:paraId="736D12F7"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Content>
                <w:r w:rsidR="001E1AE6" w:rsidRPr="002404E6">
                  <w:rPr>
                    <w:rFonts w:ascii="Segoe UI Symbol" w:eastAsia="MS Gothic" w:hAnsi="Segoe UI Symbol" w:cs="Segoe UI Symbol"/>
                    <w:color w:val="auto"/>
                    <w:sz w:val="20"/>
                    <w:szCs w:val="20"/>
                  </w:rPr>
                  <w:t>☐</w:t>
                </w:r>
              </w:sdtContent>
            </w:sdt>
            <w:r w:rsidR="001E1AE6" w:rsidRPr="002404E6">
              <w:rPr>
                <w:rFonts w:eastAsia="Calibri" w:cs="Arial"/>
                <w:color w:val="auto"/>
                <w:sz w:val="20"/>
                <w:szCs w:val="20"/>
              </w:rPr>
              <w:t xml:space="preserve"> Administration</w:t>
            </w:r>
          </w:p>
          <w:p w14:paraId="3A7D925B"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0"/>
                  <w14:checkedState w14:val="2612" w14:font="MS Gothic"/>
                  <w14:uncheckedState w14:val="2610" w14:font="MS Gothic"/>
                </w14:checkbox>
              </w:sdtPr>
              <w:sdtContent>
                <w:r w:rsidR="001E1AE6" w:rsidRPr="002404E6">
                  <w:rPr>
                    <w:rFonts w:ascii="Segoe UI Symbol" w:eastAsia="MS Gothic" w:hAnsi="Segoe UI Symbol" w:cs="Segoe UI Symbol"/>
                    <w:color w:val="auto"/>
                    <w:sz w:val="20"/>
                    <w:szCs w:val="20"/>
                  </w:rPr>
                  <w:t>☐</w:t>
                </w:r>
              </w:sdtContent>
            </w:sdt>
            <w:r w:rsidR="001E1AE6" w:rsidRPr="002404E6">
              <w:rPr>
                <w:rFonts w:eastAsia="Calibri" w:cs="Arial"/>
                <w:color w:val="auto"/>
                <w:sz w:val="20"/>
                <w:szCs w:val="20"/>
              </w:rPr>
              <w:t xml:space="preserve"> Agriculture</w:t>
            </w:r>
          </w:p>
          <w:p w14:paraId="7E647403"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Architecture and settlements</w:t>
            </w:r>
          </w:p>
          <w:p w14:paraId="6EC397D0"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Arts and design</w:t>
            </w:r>
          </w:p>
          <w:p w14:paraId="60A40929"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Business management</w:t>
            </w:r>
          </w:p>
          <w:p w14:paraId="10005AD1" w14:textId="768804CC"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1"/>
                  <w14:checkedState w14:val="2612" w14:font="MS Gothic"/>
                  <w14:uncheckedState w14:val="2610" w14:font="MS Gothic"/>
                </w14:checkbox>
              </w:sdtPr>
              <w:sdtContent>
                <w:r w:rsidR="00486954" w:rsidRPr="002404E6">
                  <w:rPr>
                    <w:rFonts w:ascii="MS Gothic" w:eastAsia="MS Gothic" w:hAnsi="MS Gothic" w:cs="Arial" w:hint="eastAsia"/>
                    <w:color w:val="auto"/>
                    <w:sz w:val="20"/>
                    <w:szCs w:val="20"/>
                  </w:rPr>
                  <w:t>☒</w:t>
                </w:r>
              </w:sdtContent>
            </w:sdt>
            <w:r w:rsidR="001E1AE6" w:rsidRPr="002404E6">
              <w:rPr>
                <w:rFonts w:eastAsia="Calibri" w:cs="Arial"/>
                <w:color w:val="auto"/>
                <w:sz w:val="20"/>
                <w:szCs w:val="20"/>
              </w:rPr>
              <w:t xml:space="preserve"> Communication</w:t>
            </w:r>
          </w:p>
          <w:p w14:paraId="78A8AD22"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Community development</w:t>
            </w:r>
          </w:p>
          <w:p w14:paraId="7A06EDCE"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Crisis and emergency response</w:t>
            </w:r>
          </w:p>
          <w:p w14:paraId="76DDECCC" w14:textId="46D582E2"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1"/>
                  <w14:checkedState w14:val="2612" w14:font="MS Gothic"/>
                  <w14:uncheckedState w14:val="2610" w14:font="MS Gothic"/>
                </w14:checkbox>
              </w:sdtPr>
              <w:sdtContent>
                <w:r w:rsidR="003A5AA9" w:rsidRPr="002404E6">
                  <w:rPr>
                    <w:rFonts w:ascii="MS Gothic" w:eastAsia="MS Gothic" w:hAnsi="MS Gothic" w:cs="Arial" w:hint="eastAsia"/>
                    <w:color w:val="auto"/>
                    <w:sz w:val="20"/>
                    <w:szCs w:val="20"/>
                  </w:rPr>
                  <w:t>☒</w:t>
                </w:r>
              </w:sdtContent>
            </w:sdt>
            <w:r w:rsidR="001E1AE6" w:rsidRPr="002404E6">
              <w:rPr>
                <w:rFonts w:eastAsia="Calibri" w:cs="Arial"/>
                <w:color w:val="auto"/>
                <w:sz w:val="20"/>
                <w:szCs w:val="20"/>
              </w:rPr>
              <w:t xml:space="preserve"> Development programmes</w:t>
            </w:r>
          </w:p>
          <w:p w14:paraId="3AD23CC7"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Economics and finance</w:t>
            </w:r>
          </w:p>
          <w:p w14:paraId="2E728313"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Education</w:t>
            </w:r>
          </w:p>
          <w:p w14:paraId="7A1B2F23" w14:textId="2669624E"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1"/>
                  <w14:checkedState w14:val="2612" w14:font="MS Gothic"/>
                  <w14:uncheckedState w14:val="2610" w14:font="MS Gothic"/>
                </w14:checkbox>
              </w:sdtPr>
              <w:sdtContent>
                <w:r w:rsidR="003A5AA9" w:rsidRPr="002404E6">
                  <w:rPr>
                    <w:rFonts w:ascii="MS Gothic" w:eastAsia="MS Gothic" w:hAnsi="MS Gothic" w:cs="Arial" w:hint="eastAsia"/>
                    <w:color w:val="auto"/>
                    <w:sz w:val="20"/>
                    <w:szCs w:val="20"/>
                  </w:rPr>
                  <w:t>☒</w:t>
                </w:r>
              </w:sdtContent>
            </w:sdt>
            <w:r w:rsidR="001E1AE6" w:rsidRPr="002404E6">
              <w:rPr>
                <w:rFonts w:eastAsia="Calibri" w:cs="Arial"/>
                <w:color w:val="auto"/>
                <w:sz w:val="20"/>
                <w:szCs w:val="20"/>
              </w:rPr>
              <w:t xml:space="preserve"> Elections and governance</w:t>
            </w:r>
          </w:p>
          <w:p w14:paraId="7FEC5D9A"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Energy and environment</w:t>
            </w:r>
          </w:p>
          <w:p w14:paraId="29CFE1F2"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Engineering and construction</w:t>
            </w:r>
          </w:p>
          <w:p w14:paraId="271BC447"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auto"/>
                <w:sz w:val="20"/>
                <w:szCs w:val="20"/>
              </w:rPr>
            </w:pPr>
            <w:sdt>
              <w:sdtPr>
                <w:rPr>
                  <w:rFonts w:eastAsia="Calibri" w:cs="Arial"/>
                  <w:color w:val="auto"/>
                  <w:sz w:val="20"/>
                  <w:szCs w:val="20"/>
                </w:rPr>
                <w:id w:val="-1325357854"/>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Facility management</w:t>
            </w:r>
          </w:p>
        </w:tc>
        <w:tc>
          <w:tcPr>
            <w:tcW w:w="4770" w:type="dxa"/>
          </w:tcPr>
          <w:p w14:paraId="6F459695"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Content>
                <w:r w:rsidR="001E1AE6" w:rsidRPr="002404E6">
                  <w:rPr>
                    <w:rFonts w:ascii="Segoe UI Symbol" w:eastAsia="MS Gothic" w:hAnsi="Segoe UI Symbol" w:cs="Segoe UI Symbol"/>
                    <w:color w:val="auto"/>
                    <w:sz w:val="20"/>
                    <w:szCs w:val="20"/>
                  </w:rPr>
                  <w:t>☐</w:t>
                </w:r>
              </w:sdtContent>
            </w:sdt>
            <w:r w:rsidR="001E1AE6" w:rsidRPr="002404E6">
              <w:rPr>
                <w:rFonts w:eastAsia="Calibri" w:cs="Arial"/>
                <w:color w:val="auto"/>
                <w:sz w:val="20"/>
                <w:szCs w:val="20"/>
              </w:rPr>
              <w:t xml:space="preserve"> Health</w:t>
            </w:r>
          </w:p>
          <w:p w14:paraId="5BAEB435"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Human resources</w:t>
            </w:r>
          </w:p>
          <w:p w14:paraId="58444C9D"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Information technology</w:t>
            </w:r>
          </w:p>
          <w:p w14:paraId="4F3C0A70"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Legal affairs</w:t>
            </w:r>
          </w:p>
          <w:p w14:paraId="4D6937A3"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Logistics and inventory</w:t>
            </w:r>
          </w:p>
          <w:p w14:paraId="588856F5"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Manual labour and skilled trades</w:t>
            </w:r>
          </w:p>
          <w:p w14:paraId="017CE0AE"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Natural and life sciences</w:t>
            </w:r>
          </w:p>
          <w:p w14:paraId="2EC4275D"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Procurement and contracting</w:t>
            </w:r>
          </w:p>
          <w:p w14:paraId="3626DE73"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Product safety</w:t>
            </w:r>
          </w:p>
          <w:p w14:paraId="0C30A195"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Security and protection</w:t>
            </w:r>
          </w:p>
          <w:p w14:paraId="40B38AF9"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Social work</w:t>
            </w:r>
          </w:p>
          <w:p w14:paraId="42E754FD"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Translation and interpretation</w:t>
            </w:r>
          </w:p>
          <w:p w14:paraId="3FB44248"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Transport</w:t>
            </w:r>
          </w:p>
          <w:p w14:paraId="015F8BDE" w14:textId="77777777" w:rsidR="001E1AE6" w:rsidRPr="002404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auto"/>
                <w:sz w:val="20"/>
                <w:szCs w:val="20"/>
              </w:rPr>
            </w:pPr>
            <w:sdt>
              <w:sdtPr>
                <w:rPr>
                  <w:rFonts w:eastAsia="Calibri" w:cs="Arial"/>
                  <w:color w:val="auto"/>
                  <w:sz w:val="20"/>
                  <w:szCs w:val="20"/>
                </w:rPr>
                <w:id w:val="-553933790"/>
                <w14:checkbox>
                  <w14:checked w14:val="0"/>
                  <w14:checkedState w14:val="2612" w14:font="MS Gothic"/>
                  <w14:uncheckedState w14:val="2610" w14:font="MS Gothic"/>
                </w14:checkbox>
              </w:sdtPr>
              <w:sdtContent>
                <w:r w:rsidR="001E1AE6" w:rsidRPr="002404E6">
                  <w:rPr>
                    <w:rFonts w:ascii="Segoe UI Symbol" w:eastAsia="Calibri" w:hAnsi="Segoe UI Symbol" w:cs="Segoe UI Symbol"/>
                    <w:color w:val="auto"/>
                    <w:sz w:val="20"/>
                    <w:szCs w:val="20"/>
                  </w:rPr>
                  <w:t>☐</w:t>
                </w:r>
              </w:sdtContent>
            </w:sdt>
            <w:r w:rsidR="001E1AE6" w:rsidRPr="002404E6">
              <w:rPr>
                <w:rFonts w:eastAsia="Calibri" w:cs="Arial"/>
                <w:color w:val="auto"/>
                <w:sz w:val="20"/>
                <w:szCs w:val="20"/>
              </w:rPr>
              <w:t xml:space="preserve"> Volunteer management</w:t>
            </w:r>
          </w:p>
        </w:tc>
      </w:tr>
    </w:tbl>
    <w:p w14:paraId="4483B312" w14:textId="77777777" w:rsidR="00FE7D19" w:rsidRPr="002404E6" w:rsidRDefault="00FE7D19" w:rsidP="00C62A25">
      <w:pPr>
        <w:tabs>
          <w:tab w:val="left" w:pos="4860"/>
          <w:tab w:val="decimal" w:pos="9498"/>
        </w:tabs>
        <w:spacing w:after="0" w:line="480" w:lineRule="auto"/>
        <w:jc w:val="both"/>
        <w:rPr>
          <w:rFonts w:cs="Arial"/>
          <w:b/>
          <w:bCs/>
          <w:color w:val="auto"/>
        </w:rPr>
      </w:pPr>
    </w:p>
    <w:p w14:paraId="17F2DC5B" w14:textId="6DE6A638" w:rsidR="00BB6D8A" w:rsidRPr="002404E6" w:rsidRDefault="00C62A25" w:rsidP="00C62A25">
      <w:pPr>
        <w:tabs>
          <w:tab w:val="left" w:pos="4860"/>
          <w:tab w:val="decimal" w:pos="9498"/>
        </w:tabs>
        <w:spacing w:after="0" w:line="480" w:lineRule="auto"/>
        <w:jc w:val="both"/>
        <w:rPr>
          <w:rFonts w:cs="Arial"/>
          <w:b/>
          <w:bCs/>
          <w:color w:val="auto"/>
        </w:rPr>
      </w:pPr>
      <w:r w:rsidRPr="002404E6">
        <w:rPr>
          <w:rFonts w:cs="Arial"/>
          <w:b/>
          <w:bCs/>
          <w:color w:val="auto"/>
        </w:rPr>
        <w:tab/>
        <w:t xml:space="preserve">          </w:t>
      </w:r>
    </w:p>
    <w:p w14:paraId="2D9D10E7" w14:textId="77777777" w:rsidR="006368D0" w:rsidRPr="002404E6" w:rsidRDefault="006368D0" w:rsidP="006368D0">
      <w:pPr>
        <w:tabs>
          <w:tab w:val="left" w:pos="4860"/>
          <w:tab w:val="decimal" w:pos="9498"/>
        </w:tabs>
        <w:spacing w:after="0" w:line="480" w:lineRule="auto"/>
        <w:jc w:val="both"/>
        <w:rPr>
          <w:rFonts w:cs="Arial"/>
          <w:b/>
          <w:bCs/>
          <w:color w:val="auto"/>
        </w:rPr>
      </w:pPr>
      <w:r w:rsidRPr="002404E6">
        <w:rPr>
          <w:rFonts w:cs="Arial"/>
          <w:b/>
          <w:bCs/>
          <w:color w:val="auto"/>
        </w:rPr>
        <w:t xml:space="preserve">Language skills </w:t>
      </w:r>
    </w:p>
    <w:p w14:paraId="7D9E498D" w14:textId="77777777" w:rsidR="006368D0" w:rsidRPr="002404E6" w:rsidRDefault="006368D0" w:rsidP="006368D0">
      <w:pPr>
        <w:tabs>
          <w:tab w:val="left" w:pos="4860"/>
          <w:tab w:val="decimal" w:pos="9498"/>
        </w:tabs>
        <w:spacing w:after="0" w:line="480" w:lineRule="auto"/>
        <w:jc w:val="both"/>
        <w:rPr>
          <w:rFonts w:ascii="Calibri" w:hAnsi="Calibri"/>
          <w:color w:val="auto"/>
        </w:rPr>
      </w:pPr>
      <w:r w:rsidRPr="002404E6">
        <w:rPr>
          <w:rFonts w:cs="Arial"/>
          <w:color w:val="auto"/>
        </w:rPr>
        <w:t>[</w:t>
      </w:r>
      <w:r w:rsidRPr="002404E6">
        <w:rPr>
          <w:color w:val="auto"/>
        </w:rPr>
        <w:t>Please indicate, for each language, whether it is mandatory or optional and the required level].</w:t>
      </w:r>
    </w:p>
    <w:p w14:paraId="3C78AC0C" w14:textId="77777777" w:rsidR="006368D0" w:rsidRPr="002404E6" w:rsidRDefault="006368D0" w:rsidP="006368D0">
      <w:pPr>
        <w:tabs>
          <w:tab w:val="left" w:pos="994"/>
          <w:tab w:val="left" w:pos="2160"/>
          <w:tab w:val="left" w:pos="2880"/>
          <w:tab w:val="left" w:pos="4860"/>
          <w:tab w:val="decimal" w:pos="9498"/>
        </w:tabs>
        <w:spacing w:after="0" w:line="240" w:lineRule="auto"/>
        <w:jc w:val="both"/>
        <w:rPr>
          <w:rFonts w:cs="Arial"/>
          <w:color w:val="auto"/>
        </w:rPr>
      </w:pPr>
      <w:r w:rsidRPr="002404E6">
        <w:rPr>
          <w:rFonts w:cs="Arial"/>
          <w:color w:val="auto"/>
        </w:rPr>
        <w:lastRenderedPageBreak/>
        <w:t xml:space="preserve">English: </w:t>
      </w:r>
      <w:r w:rsidRPr="002404E6">
        <w:rPr>
          <w:rFonts w:cs="Arial"/>
          <w:color w:val="auto"/>
        </w:rPr>
        <w:tab/>
      </w:r>
      <w:r w:rsidRPr="002404E6">
        <w:rPr>
          <w:rFonts w:cs="Arial"/>
          <w:color w:val="auto"/>
        </w:rPr>
        <w:tab/>
      </w:r>
    </w:p>
    <w:p w14:paraId="7C6D0BB7" w14:textId="7C0B6450" w:rsidR="006368D0" w:rsidRPr="002404E6"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rPr>
      </w:pPr>
      <w:r w:rsidRPr="002404E6">
        <w:rPr>
          <w:rFonts w:ascii="Arial" w:hAnsi="Arial" w:cs="Arial"/>
          <w:bCs/>
        </w:rPr>
        <w:t xml:space="preserve">working knowledge </w:t>
      </w:r>
      <w:sdt>
        <w:sdtPr>
          <w:rPr>
            <w:rFonts w:ascii="Arial" w:hAnsi="Arial" w:cs="Arial"/>
          </w:rPr>
          <w:id w:val="-176041732"/>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r w:rsidRPr="002404E6">
        <w:rPr>
          <w:rFonts w:ascii="Arial" w:hAnsi="Arial" w:cs="Arial"/>
          <w:bCs/>
        </w:rPr>
        <w:t xml:space="preserve">     fluent </w:t>
      </w:r>
      <w:sdt>
        <w:sdtPr>
          <w:rPr>
            <w:rFonts w:ascii="Arial" w:hAnsi="Arial" w:cs="Arial"/>
          </w:rPr>
          <w:id w:val="-1142417839"/>
          <w14:checkbox>
            <w14:checked w14:val="1"/>
            <w14:checkedState w14:val="2612" w14:font="MS Gothic"/>
            <w14:uncheckedState w14:val="2610" w14:font="MS Gothic"/>
          </w14:checkbox>
        </w:sdtPr>
        <w:sdtContent>
          <w:r w:rsidR="00BF0AFD" w:rsidRPr="002404E6">
            <w:rPr>
              <w:rFonts w:ascii="MS Gothic" w:eastAsia="MS Gothic" w:hAnsi="MS Gothic" w:cs="Arial" w:hint="eastAsia"/>
            </w:rPr>
            <w:t>☒</w:t>
          </w:r>
        </w:sdtContent>
      </w:sdt>
    </w:p>
    <w:p w14:paraId="7E6776FE" w14:textId="0ECF99DF" w:rsidR="006368D0" w:rsidRPr="002404E6"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rPr>
      </w:pPr>
      <w:r w:rsidRPr="002404E6">
        <w:rPr>
          <w:rFonts w:ascii="Arial" w:hAnsi="Arial" w:cs="Arial"/>
          <w:bCs/>
        </w:rPr>
        <w:t xml:space="preserve">mandatory </w:t>
      </w:r>
      <w:sdt>
        <w:sdtPr>
          <w:rPr>
            <w:rFonts w:ascii="Arial" w:hAnsi="Arial" w:cs="Arial"/>
          </w:rPr>
          <w:id w:val="-1808768258"/>
          <w14:checkbox>
            <w14:checked w14:val="1"/>
            <w14:checkedState w14:val="2612" w14:font="MS Gothic"/>
            <w14:uncheckedState w14:val="2610" w14:font="MS Gothic"/>
          </w14:checkbox>
        </w:sdtPr>
        <w:sdtContent>
          <w:r w:rsidR="00BF0AFD" w:rsidRPr="002404E6">
            <w:rPr>
              <w:rFonts w:ascii="MS Gothic" w:eastAsia="MS Gothic" w:hAnsi="MS Gothic" w:cs="Arial" w:hint="eastAsia"/>
            </w:rPr>
            <w:t>☒</w:t>
          </w:r>
        </w:sdtContent>
      </w:sdt>
      <w:r w:rsidRPr="002404E6">
        <w:rPr>
          <w:rFonts w:ascii="Arial" w:hAnsi="Arial" w:cs="Arial"/>
          <w:bCs/>
        </w:rPr>
        <w:t xml:space="preserve">      desired  </w:t>
      </w:r>
      <w:sdt>
        <w:sdtPr>
          <w:rPr>
            <w:rFonts w:ascii="Arial" w:hAnsi="Arial" w:cs="Arial"/>
          </w:rPr>
          <w:id w:val="185798883"/>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r w:rsidRPr="002404E6">
        <w:rPr>
          <w:rFonts w:ascii="Arial" w:hAnsi="Arial" w:cs="Arial"/>
          <w:bCs/>
        </w:rPr>
        <w:t xml:space="preserve">  </w:t>
      </w:r>
    </w:p>
    <w:p w14:paraId="624CF6DE" w14:textId="77777777" w:rsidR="006368D0" w:rsidRPr="002404E6" w:rsidRDefault="006368D0" w:rsidP="006368D0">
      <w:pPr>
        <w:tabs>
          <w:tab w:val="left" w:pos="2160"/>
          <w:tab w:val="left" w:pos="4860"/>
          <w:tab w:val="decimal" w:pos="9498"/>
        </w:tabs>
        <w:spacing w:after="0" w:line="240" w:lineRule="auto"/>
        <w:jc w:val="both"/>
        <w:rPr>
          <w:rFonts w:cs="Arial"/>
          <w:color w:val="auto"/>
        </w:rPr>
      </w:pPr>
    </w:p>
    <w:p w14:paraId="3DA78195" w14:textId="77777777" w:rsidR="006368D0" w:rsidRPr="002404E6" w:rsidRDefault="006368D0" w:rsidP="006368D0">
      <w:pPr>
        <w:tabs>
          <w:tab w:val="left" w:pos="2160"/>
          <w:tab w:val="left" w:pos="4860"/>
          <w:tab w:val="decimal" w:pos="9498"/>
        </w:tabs>
        <w:spacing w:after="0" w:line="240" w:lineRule="auto"/>
        <w:jc w:val="both"/>
        <w:rPr>
          <w:rFonts w:cs="Arial"/>
          <w:bCs/>
          <w:color w:val="auto"/>
        </w:rPr>
      </w:pPr>
      <w:r w:rsidRPr="002404E6">
        <w:rPr>
          <w:rFonts w:cs="Arial"/>
          <w:color w:val="auto"/>
        </w:rPr>
        <w:fldChar w:fldCharType="begin">
          <w:ffData>
            <w:name w:val="Text168"/>
            <w:enabled/>
            <w:calcOnExit w:val="0"/>
            <w:textInput/>
          </w:ffData>
        </w:fldChar>
      </w:r>
      <w:r w:rsidRPr="002404E6">
        <w:rPr>
          <w:rFonts w:cs="Arial"/>
          <w:color w:val="auto"/>
        </w:rPr>
        <w:instrText xml:space="preserve"> FORMTEXT </w:instrText>
      </w:r>
      <w:r w:rsidRPr="002404E6">
        <w:rPr>
          <w:rFonts w:cs="Arial"/>
          <w:color w:val="auto"/>
        </w:rPr>
      </w:r>
      <w:r w:rsidRPr="002404E6">
        <w:rPr>
          <w:rFonts w:cs="Arial"/>
          <w:color w:val="auto"/>
        </w:rPr>
        <w:fldChar w:fldCharType="separate"/>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fldChar w:fldCharType="end"/>
      </w:r>
      <w:r w:rsidRPr="002404E6">
        <w:rPr>
          <w:rFonts w:cs="Arial"/>
          <w:b/>
          <w:bCs/>
          <w:color w:val="auto"/>
        </w:rPr>
        <w:t xml:space="preserve">  </w:t>
      </w:r>
      <w:r w:rsidRPr="002404E6">
        <w:rPr>
          <w:rFonts w:cs="Arial"/>
          <w:b/>
          <w:bCs/>
          <w:color w:val="auto"/>
        </w:rPr>
        <w:tab/>
      </w:r>
      <w:r w:rsidRPr="002404E6">
        <w:rPr>
          <w:rFonts w:cs="Arial"/>
          <w:bCs/>
          <w:color w:val="auto"/>
        </w:rPr>
        <w:t xml:space="preserve"> </w:t>
      </w:r>
    </w:p>
    <w:p w14:paraId="5E231049" w14:textId="77777777" w:rsidR="006368D0" w:rsidRPr="002404E6"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rPr>
      </w:pPr>
      <w:r w:rsidRPr="002404E6">
        <w:rPr>
          <w:rFonts w:ascii="Arial" w:hAnsi="Arial" w:cs="Arial"/>
          <w:bCs/>
        </w:rPr>
        <w:t xml:space="preserve">working knowledge </w:t>
      </w:r>
      <w:sdt>
        <w:sdtPr>
          <w:rPr>
            <w:rFonts w:ascii="Arial" w:hAnsi="Arial" w:cs="Arial"/>
          </w:rPr>
          <w:id w:val="-1164322310"/>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r w:rsidRPr="002404E6">
        <w:rPr>
          <w:rFonts w:ascii="Arial" w:hAnsi="Arial" w:cs="Arial"/>
          <w:bCs/>
        </w:rPr>
        <w:t xml:space="preserve">     fluent </w:t>
      </w:r>
      <w:sdt>
        <w:sdtPr>
          <w:rPr>
            <w:rFonts w:ascii="Arial" w:hAnsi="Arial" w:cs="Arial"/>
          </w:rPr>
          <w:id w:val="-1491090701"/>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p>
    <w:p w14:paraId="0234B496" w14:textId="77777777" w:rsidR="006368D0" w:rsidRPr="002404E6"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rPr>
      </w:pPr>
      <w:r w:rsidRPr="002404E6">
        <w:rPr>
          <w:rFonts w:ascii="Arial" w:hAnsi="Arial" w:cs="Arial"/>
          <w:bCs/>
        </w:rPr>
        <w:t xml:space="preserve">mandatory </w:t>
      </w:r>
      <w:sdt>
        <w:sdtPr>
          <w:rPr>
            <w:rFonts w:ascii="Arial" w:hAnsi="Arial" w:cs="Arial"/>
          </w:rPr>
          <w:id w:val="1309443844"/>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r w:rsidRPr="002404E6">
        <w:rPr>
          <w:rFonts w:ascii="Arial" w:hAnsi="Arial" w:cs="Arial"/>
          <w:bCs/>
        </w:rPr>
        <w:t xml:space="preserve">      desired  </w:t>
      </w:r>
      <w:sdt>
        <w:sdtPr>
          <w:rPr>
            <w:rFonts w:ascii="Arial" w:hAnsi="Arial" w:cs="Arial"/>
          </w:rPr>
          <w:id w:val="106165411"/>
          <w14:checkbox>
            <w14:checked w14:val="0"/>
            <w14:checkedState w14:val="2612" w14:font="MS Gothic"/>
            <w14:uncheckedState w14:val="2610" w14:font="MS Gothic"/>
          </w14:checkbox>
        </w:sdtPr>
        <w:sdtContent>
          <w:r w:rsidRPr="002404E6">
            <w:rPr>
              <w:rFonts w:ascii="Segoe UI Symbol" w:hAnsi="Segoe UI Symbol" w:cs="Segoe UI Symbol"/>
            </w:rPr>
            <w:t>☐</w:t>
          </w:r>
        </w:sdtContent>
      </w:sdt>
      <w:r w:rsidRPr="002404E6">
        <w:rPr>
          <w:rFonts w:ascii="Arial" w:hAnsi="Arial" w:cs="Arial"/>
          <w:bCs/>
        </w:rPr>
        <w:t xml:space="preserve">  </w:t>
      </w:r>
    </w:p>
    <w:p w14:paraId="72AF7A2E" w14:textId="77777777" w:rsidR="00936815" w:rsidRPr="002404E6" w:rsidRDefault="00936815" w:rsidP="004200E6">
      <w:pPr>
        <w:tabs>
          <w:tab w:val="left" w:pos="4860"/>
          <w:tab w:val="decimal" w:pos="9498"/>
        </w:tabs>
        <w:spacing w:after="0" w:line="480" w:lineRule="auto"/>
        <w:jc w:val="both"/>
        <w:rPr>
          <w:rFonts w:cs="Arial"/>
          <w:bCs/>
          <w:color w:val="auto"/>
        </w:rPr>
      </w:pPr>
    </w:p>
    <w:p w14:paraId="797F47A1" w14:textId="1D2E3694" w:rsidR="005000B4" w:rsidRPr="002404E6" w:rsidRDefault="005000B4" w:rsidP="004200E6">
      <w:pPr>
        <w:tabs>
          <w:tab w:val="left" w:pos="3060"/>
          <w:tab w:val="left" w:pos="4860"/>
          <w:tab w:val="decimal" w:pos="9498"/>
        </w:tabs>
        <w:spacing w:after="0" w:line="480" w:lineRule="auto"/>
        <w:jc w:val="both"/>
        <w:rPr>
          <w:rFonts w:cs="Arial"/>
          <w:b/>
          <w:bCs/>
          <w:color w:val="auto"/>
        </w:rPr>
      </w:pPr>
      <w:r w:rsidRPr="002404E6">
        <w:rPr>
          <w:rFonts w:cs="Arial"/>
          <w:b/>
          <w:bCs/>
          <w:color w:val="auto"/>
        </w:rPr>
        <w:t>Competencies and Values</w:t>
      </w:r>
      <w:r w:rsidR="00326587" w:rsidRPr="002404E6">
        <w:rPr>
          <w:rFonts w:cs="Arial"/>
          <w:b/>
          <w:bCs/>
          <w:color w:val="auto"/>
        </w:rPr>
        <w:t xml:space="preserve"> </w:t>
      </w:r>
      <w:r w:rsidR="00936815" w:rsidRPr="002404E6">
        <w:rPr>
          <w:rFonts w:cs="Arial"/>
          <w:bCs/>
          <w:color w:val="auto"/>
        </w:rPr>
        <w:t>[</w:t>
      </w:r>
      <w:r w:rsidR="00326587" w:rsidRPr="002404E6">
        <w:rPr>
          <w:rFonts w:cs="Arial"/>
          <w:bCs/>
          <w:color w:val="auto"/>
        </w:rPr>
        <w:t xml:space="preserve">please indicate all </w:t>
      </w:r>
      <w:r w:rsidR="00936815" w:rsidRPr="002404E6">
        <w:rPr>
          <w:rFonts w:cs="Arial"/>
          <w:bCs/>
          <w:color w:val="auto"/>
        </w:rPr>
        <w:t>that apply]</w:t>
      </w:r>
      <w:r w:rsidR="00326587" w:rsidRPr="002404E6">
        <w:rPr>
          <w:rFonts w:cs="Arial"/>
          <w:b/>
          <w:bCs/>
          <w:color w:val="auto"/>
        </w:rPr>
        <w:t>:</w:t>
      </w:r>
    </w:p>
    <w:p w14:paraId="64F114FE" w14:textId="7176E00A" w:rsidR="00326587" w:rsidRPr="002404E6" w:rsidRDefault="00000000" w:rsidP="00493DCE">
      <w:pPr>
        <w:tabs>
          <w:tab w:val="left" w:pos="990"/>
          <w:tab w:val="decimal" w:pos="9498"/>
        </w:tabs>
        <w:spacing w:after="0" w:line="276" w:lineRule="auto"/>
        <w:jc w:val="both"/>
        <w:rPr>
          <w:color w:val="auto"/>
        </w:rPr>
      </w:pPr>
      <w:sdt>
        <w:sdtPr>
          <w:rPr>
            <w:color w:val="auto"/>
          </w:rPr>
          <w:id w:val="1064990357"/>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Accountability</w:t>
      </w:r>
    </w:p>
    <w:p w14:paraId="0FBF480A" w14:textId="0D82C334"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070922227"/>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Adaptability and Flexibility</w:t>
      </w:r>
    </w:p>
    <w:p w14:paraId="383B7376" w14:textId="1EFF8788"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856186363"/>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Building Trust</w:t>
      </w:r>
    </w:p>
    <w:p w14:paraId="5BC948D0" w14:textId="14F87877"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959460853"/>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Client Orientation</w:t>
      </w:r>
    </w:p>
    <w:p w14:paraId="53FB3053" w14:textId="2FFEF16D"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3389180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Commitment and Motivation</w:t>
      </w:r>
    </w:p>
    <w:p w14:paraId="6679B50B" w14:textId="7139A217"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043340176"/>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Commitment to Continuous Learning</w:t>
      </w:r>
    </w:p>
    <w:p w14:paraId="66235F7B" w14:textId="7B493A37"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636477134"/>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Communication</w:t>
      </w:r>
    </w:p>
    <w:p w14:paraId="7612CE84" w14:textId="3BAEC87B"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685671011"/>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Creativity</w:t>
      </w:r>
    </w:p>
    <w:p w14:paraId="4A89A02E" w14:textId="34DDDB36"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130006428"/>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Empowering Others</w:t>
      </w:r>
    </w:p>
    <w:p w14:paraId="1CD2D2DD" w14:textId="3D18546E"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005123467"/>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Ethics and Values</w:t>
      </w:r>
    </w:p>
    <w:p w14:paraId="5EF02D11" w14:textId="68618CB9"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2034101257"/>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Integrity</w:t>
      </w:r>
    </w:p>
    <w:p w14:paraId="3EFDDBA3" w14:textId="6D1ABF50"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2037002284"/>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Judgement and Decision-making</w:t>
      </w:r>
    </w:p>
    <w:p w14:paraId="2BDFDCB9" w14:textId="0E8BBE28"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256645160"/>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Knowledge Sharing</w:t>
      </w:r>
    </w:p>
    <w:p w14:paraId="46237D3F" w14:textId="106D1476"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765809605"/>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Leadership</w:t>
      </w:r>
    </w:p>
    <w:p w14:paraId="5A88C422" w14:textId="534316AE"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935119262"/>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Managing Performance</w:t>
      </w:r>
    </w:p>
    <w:p w14:paraId="4BD93BEB" w14:textId="11C3B275"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78257576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Planning and Organizing</w:t>
      </w:r>
    </w:p>
    <w:p w14:paraId="67DC91F7" w14:textId="2C85056B"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4535474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Professionalism</w:t>
      </w:r>
    </w:p>
    <w:p w14:paraId="13D8AAA4" w14:textId="201258C9"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2087490227"/>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Respect for Diversity</w:t>
      </w:r>
    </w:p>
    <w:p w14:paraId="7A171D5B" w14:textId="398EF566"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64123866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Self-Management</w:t>
      </w:r>
    </w:p>
    <w:p w14:paraId="63CE2CB5" w14:textId="2911542D"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44283112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Technological Awareness</w:t>
      </w:r>
    </w:p>
    <w:p w14:paraId="7796174F" w14:textId="0B22A000"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246949479"/>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Vision</w:t>
      </w:r>
    </w:p>
    <w:p w14:paraId="54091FB1" w14:textId="7D47DBE3" w:rsidR="00326587" w:rsidRPr="002404E6" w:rsidRDefault="00000000" w:rsidP="00936815">
      <w:pPr>
        <w:tabs>
          <w:tab w:val="left" w:pos="990"/>
          <w:tab w:val="left" w:pos="4860"/>
          <w:tab w:val="decimal" w:pos="9498"/>
        </w:tabs>
        <w:spacing w:after="0" w:line="276" w:lineRule="auto"/>
        <w:jc w:val="both"/>
        <w:rPr>
          <w:color w:val="auto"/>
        </w:rPr>
      </w:pPr>
      <w:sdt>
        <w:sdtPr>
          <w:rPr>
            <w:color w:val="auto"/>
          </w:rPr>
          <w:id w:val="1494297056"/>
          <w14:checkbox>
            <w14:checked w14:val="1"/>
            <w14:checkedState w14:val="2612" w14:font="MS Gothic"/>
            <w14:uncheckedState w14:val="2610" w14:font="MS Gothic"/>
          </w14:checkbox>
        </w:sdtPr>
        <w:sdtContent>
          <w:r w:rsidR="003A5AA9" w:rsidRPr="002404E6">
            <w:rPr>
              <w:rFonts w:ascii="MS Gothic" w:eastAsia="MS Gothic" w:hAnsi="MS Gothic" w:hint="eastAsia"/>
              <w:color w:val="auto"/>
            </w:rPr>
            <w:t>☒</w:t>
          </w:r>
        </w:sdtContent>
      </w:sdt>
      <w:r w:rsidR="00326587" w:rsidRPr="002404E6">
        <w:rPr>
          <w:color w:val="auto"/>
        </w:rPr>
        <w:tab/>
        <w:t>Working in Teams</w:t>
      </w:r>
    </w:p>
    <w:p w14:paraId="2B0B4A79" w14:textId="77777777" w:rsidR="00D77214" w:rsidRPr="002404E6" w:rsidRDefault="00D77214" w:rsidP="00D77214">
      <w:pPr>
        <w:tabs>
          <w:tab w:val="left" w:pos="4860"/>
          <w:tab w:val="decimal" w:pos="9498"/>
        </w:tabs>
        <w:spacing w:after="0" w:line="480" w:lineRule="auto"/>
        <w:jc w:val="both"/>
        <w:rPr>
          <w:rFonts w:cs="Arial"/>
          <w:b/>
          <w:bCs/>
          <w:color w:val="auto"/>
        </w:rPr>
      </w:pPr>
    </w:p>
    <w:p w14:paraId="3B8EB373" w14:textId="539D446C" w:rsidR="00A44FD1" w:rsidRPr="002404E6" w:rsidRDefault="00A44FD1" w:rsidP="00A44FD1">
      <w:pPr>
        <w:spacing w:after="0" w:line="276" w:lineRule="auto"/>
        <w:jc w:val="both"/>
        <w:rPr>
          <w:rFonts w:cs="Arial"/>
          <w:color w:val="auto"/>
        </w:rPr>
      </w:pPr>
      <w:r w:rsidRPr="002404E6">
        <w:rPr>
          <w:rFonts w:cs="Arial"/>
          <w:b/>
          <w:bCs/>
          <w:color w:val="auto"/>
          <w:u w:val="single"/>
        </w:rPr>
        <w:t xml:space="preserve">Living </w:t>
      </w:r>
      <w:r w:rsidR="001B2A82" w:rsidRPr="002404E6">
        <w:rPr>
          <w:rFonts w:cs="Arial"/>
          <w:b/>
          <w:bCs/>
          <w:color w:val="auto"/>
          <w:u w:val="single"/>
        </w:rPr>
        <w:t>c</w:t>
      </w:r>
      <w:r w:rsidRPr="002404E6">
        <w:rPr>
          <w:rFonts w:cs="Arial"/>
          <w:b/>
          <w:bCs/>
          <w:color w:val="auto"/>
          <w:u w:val="single"/>
        </w:rPr>
        <w:t>onditions</w:t>
      </w:r>
      <w:bookmarkStart w:id="2" w:name="_Hlk24471763"/>
      <w:r w:rsidR="00E23FB2" w:rsidRPr="002404E6">
        <w:rPr>
          <w:rFonts w:cs="Arial"/>
          <w:b/>
          <w:bCs/>
          <w:color w:val="auto"/>
        </w:rPr>
        <w:t xml:space="preserve"> </w:t>
      </w:r>
      <w:r w:rsidR="00E23FB2" w:rsidRPr="002404E6">
        <w:rPr>
          <w:rFonts w:cs="Arial"/>
          <w:color w:val="auto"/>
        </w:rPr>
        <w:t xml:space="preserve">[This is mandatory </w:t>
      </w:r>
      <w:r w:rsidRPr="002404E6">
        <w:rPr>
          <w:rFonts w:cs="Arial"/>
          <w:color w:val="auto"/>
        </w:rPr>
        <w:t>information. Please complete provid</w:t>
      </w:r>
      <w:r w:rsidR="00552DD9" w:rsidRPr="002404E6">
        <w:rPr>
          <w:rFonts w:cs="Arial"/>
          <w:color w:val="auto"/>
        </w:rPr>
        <w:t>ing</w:t>
      </w:r>
      <w:r w:rsidRPr="002404E6">
        <w:rPr>
          <w:rFonts w:cs="Arial"/>
          <w:color w:val="auto"/>
        </w:rPr>
        <w:t xml:space="preserve"> at least one paragraph outlining relevant information on the living conditions in the country]</w:t>
      </w:r>
    </w:p>
    <w:bookmarkEnd w:id="2"/>
    <w:p w14:paraId="54BDF80C" w14:textId="7905AB16" w:rsidR="003A5AA9" w:rsidRPr="002404E6" w:rsidRDefault="003A5AA9" w:rsidP="003A5AA9">
      <w:pPr>
        <w:spacing w:after="0" w:line="240" w:lineRule="auto"/>
        <w:rPr>
          <w:rFonts w:cs="Arial"/>
          <w:b/>
          <w:color w:val="auto"/>
        </w:rPr>
      </w:pPr>
      <w:r w:rsidRPr="002404E6">
        <w:rPr>
          <w:rFonts w:cs="Arial"/>
          <w:b/>
          <w:color w:val="auto"/>
          <w:sz w:val="24"/>
          <w:szCs w:val="24"/>
        </w:rPr>
        <w:t>Housing</w:t>
      </w:r>
    </w:p>
    <w:p w14:paraId="16E1DA13" w14:textId="77777777" w:rsidR="003A5AA9" w:rsidRPr="002404E6" w:rsidRDefault="003A5AA9" w:rsidP="003A5AA9">
      <w:pPr>
        <w:spacing w:after="0" w:line="240" w:lineRule="auto"/>
        <w:rPr>
          <w:rFonts w:cs="Arial"/>
          <w:color w:val="auto"/>
        </w:rPr>
      </w:pPr>
      <w:r w:rsidRPr="002404E6">
        <w:rPr>
          <w:rFonts w:cs="Arial"/>
          <w:color w:val="auto"/>
        </w:rPr>
        <w:t xml:space="preserve">UNDP’s International Staff usually stay in Gulshan-2, Baridhara and Banani. The price varies from place to place including variation of facilities. However, a two/ three-bedroom house should be available between 1,000 – 2,000 USD and often staff without families share apartments. </w:t>
      </w:r>
    </w:p>
    <w:p w14:paraId="7177CC16" w14:textId="77777777" w:rsidR="003A5AA9" w:rsidRPr="002404E6" w:rsidRDefault="003A5AA9" w:rsidP="003A5AA9">
      <w:pPr>
        <w:spacing w:after="0" w:line="240" w:lineRule="auto"/>
        <w:rPr>
          <w:rFonts w:cs="Arial"/>
          <w:b/>
          <w:color w:val="auto"/>
        </w:rPr>
      </w:pPr>
    </w:p>
    <w:p w14:paraId="1BDD693F" w14:textId="77777777" w:rsidR="003A5AA9" w:rsidRPr="002404E6" w:rsidRDefault="003A5AA9" w:rsidP="003A5AA9">
      <w:pPr>
        <w:spacing w:after="0" w:line="240" w:lineRule="auto"/>
        <w:rPr>
          <w:rFonts w:cs="Arial"/>
          <w:b/>
          <w:color w:val="auto"/>
          <w:sz w:val="24"/>
          <w:szCs w:val="24"/>
        </w:rPr>
      </w:pPr>
      <w:r w:rsidRPr="002404E6">
        <w:rPr>
          <w:rFonts w:cs="Arial"/>
          <w:b/>
          <w:color w:val="auto"/>
          <w:sz w:val="24"/>
          <w:szCs w:val="24"/>
        </w:rPr>
        <w:t xml:space="preserve">Cost of Living </w:t>
      </w:r>
    </w:p>
    <w:p w14:paraId="181B561A" w14:textId="550FEC7A" w:rsidR="003A5AA9" w:rsidRPr="002404E6" w:rsidRDefault="003A5AA9" w:rsidP="003A5AA9">
      <w:pPr>
        <w:tabs>
          <w:tab w:val="left" w:pos="3060"/>
          <w:tab w:val="left" w:pos="4890"/>
        </w:tabs>
        <w:spacing w:after="0" w:line="240" w:lineRule="auto"/>
        <w:jc w:val="both"/>
        <w:rPr>
          <w:rFonts w:cs="Arial"/>
          <w:color w:val="auto"/>
        </w:rPr>
      </w:pPr>
      <w:r w:rsidRPr="002404E6">
        <w:rPr>
          <w:rFonts w:cs="Arial"/>
          <w:color w:val="auto"/>
          <w:shd w:val="clear" w:color="auto" w:fill="FFFFFF"/>
        </w:rPr>
        <w:t xml:space="preserve">Apartment prices range from $800 to $1,200 and a meal at a restaurant amounts to $5-30. On average, the cost of living for an international staff member ranges from $1,500 to $2,500, including accommodation. </w:t>
      </w:r>
      <w:r w:rsidRPr="002404E6">
        <w:rPr>
          <w:rFonts w:cs="Arial"/>
          <w:color w:val="auto"/>
          <w:spacing w:val="8"/>
          <w:lang w:eastAsia="en-GB"/>
        </w:rPr>
        <w:t>Among major cities from the entirety of Asia, Dhaka is the 13th most expensive, placed above notable cities such as Taipei (28), Bangkok (35), Riyadh (31), Abu Dhabi (39).</w:t>
      </w:r>
    </w:p>
    <w:p w14:paraId="7EA6EE10" w14:textId="6BC2F078" w:rsidR="00997A70" w:rsidRPr="002404E6" w:rsidRDefault="00997A70" w:rsidP="00997A70">
      <w:pPr>
        <w:tabs>
          <w:tab w:val="left" w:pos="3060"/>
          <w:tab w:val="left" w:pos="4890"/>
        </w:tabs>
        <w:spacing w:after="0"/>
        <w:jc w:val="both"/>
        <w:rPr>
          <w:rFonts w:cs="Arial"/>
          <w:color w:val="auto"/>
          <w:u w:val="single"/>
        </w:rPr>
      </w:pPr>
    </w:p>
    <w:p w14:paraId="31B4ED61" w14:textId="77777777" w:rsidR="003A5AA9" w:rsidRPr="002404E6" w:rsidRDefault="003A5AA9" w:rsidP="00997A70">
      <w:pPr>
        <w:tabs>
          <w:tab w:val="left" w:pos="3060"/>
          <w:tab w:val="left" w:pos="4890"/>
        </w:tabs>
        <w:spacing w:after="0"/>
        <w:jc w:val="both"/>
        <w:rPr>
          <w:rFonts w:cs="Arial"/>
          <w:color w:val="auto"/>
          <w:u w:val="single"/>
        </w:rPr>
      </w:pPr>
    </w:p>
    <w:p w14:paraId="06B4CA3E" w14:textId="4C5CFDA0" w:rsidR="005000B4" w:rsidRPr="002404E6" w:rsidRDefault="005000B4" w:rsidP="004200E6">
      <w:pPr>
        <w:tabs>
          <w:tab w:val="left" w:pos="3060"/>
          <w:tab w:val="decimal" w:pos="9498"/>
        </w:tabs>
        <w:spacing w:after="0" w:line="480" w:lineRule="auto"/>
        <w:jc w:val="both"/>
        <w:rPr>
          <w:rFonts w:cs="Arial"/>
          <w:color w:val="auto"/>
        </w:rPr>
      </w:pPr>
      <w:r w:rsidRPr="002404E6">
        <w:rPr>
          <w:rFonts w:cs="Arial"/>
          <w:color w:val="auto"/>
        </w:rPr>
        <w:t xml:space="preserve">Name of </w:t>
      </w:r>
      <w:r w:rsidR="00F94C98" w:rsidRPr="002404E6">
        <w:rPr>
          <w:rFonts w:cs="Arial"/>
          <w:color w:val="auto"/>
        </w:rPr>
        <w:t>h</w:t>
      </w:r>
      <w:r w:rsidRPr="002404E6">
        <w:rPr>
          <w:rFonts w:cs="Arial"/>
          <w:color w:val="auto"/>
        </w:rPr>
        <w:t xml:space="preserve">iring </w:t>
      </w:r>
      <w:r w:rsidR="00F94C98" w:rsidRPr="002404E6">
        <w:rPr>
          <w:rFonts w:cs="Arial"/>
          <w:color w:val="auto"/>
        </w:rPr>
        <w:t>m</w:t>
      </w:r>
      <w:r w:rsidRPr="002404E6">
        <w:rPr>
          <w:rFonts w:cs="Arial"/>
          <w:color w:val="auto"/>
        </w:rPr>
        <w:t>anager</w:t>
      </w:r>
      <w:r w:rsidR="004200E6" w:rsidRPr="002404E6">
        <w:rPr>
          <w:rFonts w:cs="Arial"/>
          <w:color w:val="auto"/>
        </w:rPr>
        <w:t>:</w:t>
      </w:r>
      <w:r w:rsidR="00516864" w:rsidRPr="002404E6">
        <w:rPr>
          <w:rFonts w:cs="Arial"/>
          <w:color w:val="auto"/>
        </w:rPr>
        <w:t xml:space="preserve"> </w:t>
      </w:r>
      <w:r w:rsidR="00516864" w:rsidRPr="002404E6">
        <w:rPr>
          <w:rFonts w:cs="Arial"/>
          <w:color w:val="auto"/>
        </w:rPr>
        <w:fldChar w:fldCharType="begin">
          <w:ffData>
            <w:name w:val="Text168"/>
            <w:enabled/>
            <w:calcOnExit w:val="0"/>
            <w:textInput/>
          </w:ffData>
        </w:fldChar>
      </w:r>
      <w:r w:rsidR="00516864" w:rsidRPr="002404E6">
        <w:rPr>
          <w:rFonts w:cs="Arial"/>
          <w:color w:val="auto"/>
        </w:rPr>
        <w:instrText xml:space="preserve"> FORMTEXT </w:instrText>
      </w:r>
      <w:r w:rsidR="00516864" w:rsidRPr="002404E6">
        <w:rPr>
          <w:rFonts w:cs="Arial"/>
          <w:color w:val="auto"/>
        </w:rPr>
      </w:r>
      <w:r w:rsidR="00516864" w:rsidRPr="002404E6">
        <w:rPr>
          <w:rFonts w:cs="Arial"/>
          <w:color w:val="auto"/>
        </w:rPr>
        <w:fldChar w:fldCharType="separate"/>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fldChar w:fldCharType="end"/>
      </w:r>
      <w:r w:rsidR="00BF0AFD" w:rsidRPr="002404E6">
        <w:rPr>
          <w:rFonts w:cs="Arial"/>
          <w:color w:val="auto"/>
        </w:rPr>
        <w:t xml:space="preserve"> </w:t>
      </w:r>
      <w:r w:rsidR="00BF0AFD" w:rsidRPr="002404E6">
        <w:rPr>
          <w:rFonts w:cs="Arial"/>
          <w:b/>
          <w:bCs/>
          <w:color w:val="auto"/>
        </w:rPr>
        <w:t>Sonali Dayaratne</w:t>
      </w:r>
    </w:p>
    <w:p w14:paraId="6A7DAA39" w14:textId="3CC1FB23" w:rsidR="00F2027E" w:rsidRDefault="005000B4" w:rsidP="00F2027E">
      <w:pPr>
        <w:tabs>
          <w:tab w:val="left" w:pos="3060"/>
          <w:tab w:val="decimal" w:pos="9498"/>
        </w:tabs>
        <w:spacing w:after="0" w:line="480" w:lineRule="auto"/>
        <w:jc w:val="both"/>
        <w:rPr>
          <w:rFonts w:eastAsiaTheme="minorEastAsia" w:cs="Arial"/>
          <w:color w:val="auto"/>
          <w:lang w:eastAsia="zh-CN"/>
        </w:rPr>
      </w:pPr>
      <w:r w:rsidRPr="002404E6">
        <w:rPr>
          <w:rFonts w:cs="Arial"/>
          <w:color w:val="auto"/>
        </w:rPr>
        <w:t xml:space="preserve">Title, </w:t>
      </w:r>
      <w:r w:rsidR="00F94C98" w:rsidRPr="002404E6">
        <w:rPr>
          <w:rFonts w:cs="Arial"/>
          <w:color w:val="auto"/>
        </w:rPr>
        <w:t>d</w:t>
      </w:r>
      <w:r w:rsidRPr="002404E6">
        <w:rPr>
          <w:rFonts w:cs="Arial"/>
          <w:color w:val="auto"/>
        </w:rPr>
        <w:t>epartment</w:t>
      </w:r>
      <w:r w:rsidR="004200E6" w:rsidRPr="002404E6">
        <w:rPr>
          <w:rFonts w:cs="Arial"/>
          <w:color w:val="auto"/>
        </w:rPr>
        <w:t>:</w:t>
      </w:r>
      <w:r w:rsidR="00516864" w:rsidRPr="002404E6">
        <w:rPr>
          <w:rFonts w:cs="Arial"/>
          <w:color w:val="auto"/>
        </w:rPr>
        <w:t xml:space="preserve"> </w:t>
      </w:r>
      <w:r w:rsidR="00516864" w:rsidRPr="002404E6">
        <w:rPr>
          <w:rFonts w:cs="Arial"/>
          <w:color w:val="auto"/>
        </w:rPr>
        <w:fldChar w:fldCharType="begin">
          <w:ffData>
            <w:name w:val="Text168"/>
            <w:enabled/>
            <w:calcOnExit w:val="0"/>
            <w:textInput/>
          </w:ffData>
        </w:fldChar>
      </w:r>
      <w:r w:rsidR="00516864" w:rsidRPr="002404E6">
        <w:rPr>
          <w:rFonts w:cs="Arial"/>
          <w:color w:val="auto"/>
        </w:rPr>
        <w:instrText xml:space="preserve"> FORMTEXT </w:instrText>
      </w:r>
      <w:r w:rsidR="00516864" w:rsidRPr="002404E6">
        <w:rPr>
          <w:rFonts w:cs="Arial"/>
          <w:color w:val="auto"/>
        </w:rPr>
      </w:r>
      <w:r w:rsidR="00516864" w:rsidRPr="002404E6">
        <w:rPr>
          <w:rFonts w:cs="Arial"/>
          <w:color w:val="auto"/>
        </w:rPr>
        <w:fldChar w:fldCharType="separate"/>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t> </w:t>
      </w:r>
      <w:r w:rsidR="00516864" w:rsidRPr="002404E6">
        <w:rPr>
          <w:rFonts w:cs="Arial"/>
          <w:color w:val="auto"/>
        </w:rPr>
        <w:fldChar w:fldCharType="end"/>
      </w:r>
      <w:r w:rsidR="00BF0AFD" w:rsidRPr="002404E6">
        <w:rPr>
          <w:rFonts w:cs="Arial"/>
          <w:color w:val="auto"/>
        </w:rPr>
        <w:t xml:space="preserve"> </w:t>
      </w:r>
      <w:r w:rsidR="00BF0AFD" w:rsidRPr="002404E6">
        <w:rPr>
          <w:rFonts w:cs="Arial"/>
          <w:b/>
          <w:bCs/>
          <w:color w:val="auto"/>
        </w:rPr>
        <w:t>Deputy Resident Representative</w:t>
      </w:r>
      <w:r w:rsidR="00BF0AFD" w:rsidRPr="002404E6">
        <w:rPr>
          <w:rFonts w:cs="Arial"/>
          <w:color w:val="auto"/>
        </w:rPr>
        <w:t> </w:t>
      </w:r>
      <w:r w:rsidR="002D496B">
        <w:rPr>
          <w:rFonts w:eastAsiaTheme="minorEastAsia" w:cs="Arial" w:hint="eastAsia"/>
          <w:color w:val="auto"/>
          <w:lang w:eastAsia="zh-CN"/>
        </w:rPr>
        <w:t xml:space="preserve"> </w:t>
      </w:r>
    </w:p>
    <w:p w14:paraId="4E15F8F3" w14:textId="77777777" w:rsidR="002D496B" w:rsidRPr="002D496B" w:rsidRDefault="002D496B" w:rsidP="00F2027E">
      <w:pPr>
        <w:tabs>
          <w:tab w:val="left" w:pos="3060"/>
          <w:tab w:val="decimal" w:pos="9498"/>
        </w:tabs>
        <w:spacing w:after="0" w:line="480" w:lineRule="auto"/>
        <w:jc w:val="both"/>
        <w:rPr>
          <w:rFonts w:eastAsiaTheme="minorEastAsia" w:cs="Arial" w:hint="eastAsia"/>
          <w:color w:val="auto"/>
          <w:lang w:eastAsia="zh-CN"/>
        </w:rPr>
      </w:pPr>
    </w:p>
    <w:p w14:paraId="105A3137" w14:textId="1614B84B" w:rsidR="00F2027E" w:rsidRPr="002404E6" w:rsidRDefault="00F2027E" w:rsidP="00F2027E">
      <w:pPr>
        <w:tabs>
          <w:tab w:val="left" w:pos="3060"/>
          <w:tab w:val="decimal" w:pos="9498"/>
        </w:tabs>
        <w:spacing w:after="0" w:line="480" w:lineRule="auto"/>
        <w:jc w:val="both"/>
        <w:rPr>
          <w:rFonts w:cs="Arial"/>
          <w:color w:val="auto"/>
        </w:rPr>
      </w:pPr>
      <w:r w:rsidRPr="002404E6">
        <w:rPr>
          <w:rFonts w:cs="Arial"/>
          <w:color w:val="auto"/>
        </w:rPr>
        <w:t xml:space="preserve">Name of supervisor: </w:t>
      </w:r>
      <w:r w:rsidRPr="002404E6">
        <w:rPr>
          <w:rFonts w:cs="Arial"/>
          <w:color w:val="auto"/>
        </w:rPr>
        <w:fldChar w:fldCharType="begin">
          <w:ffData>
            <w:name w:val="Text168"/>
            <w:enabled/>
            <w:calcOnExit w:val="0"/>
            <w:textInput/>
          </w:ffData>
        </w:fldChar>
      </w:r>
      <w:r w:rsidRPr="002404E6">
        <w:rPr>
          <w:rFonts w:cs="Arial"/>
          <w:color w:val="auto"/>
        </w:rPr>
        <w:instrText xml:space="preserve"> FORMTEXT </w:instrText>
      </w:r>
      <w:r w:rsidRPr="002404E6">
        <w:rPr>
          <w:rFonts w:cs="Arial"/>
          <w:color w:val="auto"/>
        </w:rPr>
      </w:r>
      <w:r w:rsidRPr="002404E6">
        <w:rPr>
          <w:rFonts w:cs="Arial"/>
          <w:color w:val="auto"/>
        </w:rPr>
        <w:fldChar w:fldCharType="separate"/>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fldChar w:fldCharType="end"/>
      </w:r>
      <w:r w:rsidR="003A5AA9" w:rsidRPr="002404E6">
        <w:rPr>
          <w:rFonts w:cs="Arial"/>
          <w:color w:val="auto"/>
        </w:rPr>
        <w:t xml:space="preserve"> </w:t>
      </w:r>
      <w:r w:rsidR="003A5AA9" w:rsidRPr="002404E6">
        <w:rPr>
          <w:rFonts w:cs="Arial"/>
          <w:b/>
          <w:bCs/>
          <w:color w:val="auto"/>
        </w:rPr>
        <w:t>Anowarul Haq</w:t>
      </w:r>
    </w:p>
    <w:p w14:paraId="6F1EC3D9" w14:textId="7B2B3D93" w:rsidR="00F2027E" w:rsidRPr="002404E6" w:rsidRDefault="00F2027E" w:rsidP="00F2027E">
      <w:pPr>
        <w:tabs>
          <w:tab w:val="left" w:pos="3060"/>
          <w:tab w:val="decimal" w:pos="9498"/>
        </w:tabs>
        <w:spacing w:after="0" w:line="480" w:lineRule="auto"/>
        <w:jc w:val="both"/>
        <w:rPr>
          <w:rFonts w:cs="Arial"/>
          <w:color w:val="auto"/>
        </w:rPr>
      </w:pPr>
      <w:r w:rsidRPr="002404E6">
        <w:rPr>
          <w:rFonts w:cs="Arial"/>
          <w:color w:val="auto"/>
        </w:rPr>
        <w:t xml:space="preserve">Title, </w:t>
      </w:r>
      <w:r w:rsidR="00F94C98" w:rsidRPr="002404E6">
        <w:rPr>
          <w:rFonts w:cs="Arial"/>
          <w:color w:val="auto"/>
        </w:rPr>
        <w:t>d</w:t>
      </w:r>
      <w:r w:rsidRPr="002404E6">
        <w:rPr>
          <w:rFonts w:cs="Arial"/>
          <w:color w:val="auto"/>
        </w:rPr>
        <w:t xml:space="preserve">epartment: </w:t>
      </w:r>
      <w:r w:rsidRPr="002404E6">
        <w:rPr>
          <w:rFonts w:cs="Arial"/>
          <w:color w:val="auto"/>
        </w:rPr>
        <w:fldChar w:fldCharType="begin">
          <w:ffData>
            <w:name w:val="Text168"/>
            <w:enabled/>
            <w:calcOnExit w:val="0"/>
            <w:textInput/>
          </w:ffData>
        </w:fldChar>
      </w:r>
      <w:r w:rsidRPr="002404E6">
        <w:rPr>
          <w:rFonts w:cs="Arial"/>
          <w:color w:val="auto"/>
        </w:rPr>
        <w:instrText xml:space="preserve"> FORMTEXT </w:instrText>
      </w:r>
      <w:r w:rsidRPr="002404E6">
        <w:rPr>
          <w:rFonts w:cs="Arial"/>
          <w:color w:val="auto"/>
        </w:rPr>
      </w:r>
      <w:r w:rsidRPr="002404E6">
        <w:rPr>
          <w:rFonts w:cs="Arial"/>
          <w:color w:val="auto"/>
        </w:rPr>
        <w:fldChar w:fldCharType="separate"/>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t> </w:t>
      </w:r>
      <w:r w:rsidRPr="002404E6">
        <w:rPr>
          <w:rFonts w:cs="Arial"/>
          <w:color w:val="auto"/>
        </w:rPr>
        <w:fldChar w:fldCharType="end"/>
      </w:r>
      <w:r w:rsidR="003A5AA9" w:rsidRPr="002404E6">
        <w:rPr>
          <w:rFonts w:cs="Arial"/>
          <w:color w:val="auto"/>
        </w:rPr>
        <w:t xml:space="preserve"> </w:t>
      </w:r>
      <w:r w:rsidR="003A5AA9" w:rsidRPr="002404E6">
        <w:rPr>
          <w:rFonts w:cs="Arial"/>
          <w:b/>
          <w:bCs/>
          <w:color w:val="auto"/>
        </w:rPr>
        <w:t>Assistant Resident Representative, Democratic Governance</w:t>
      </w:r>
    </w:p>
    <w:p w14:paraId="0A4C56DE" w14:textId="346949EA" w:rsidR="00F2027E" w:rsidRPr="002404E6" w:rsidRDefault="00F2027E" w:rsidP="00F2027E">
      <w:pPr>
        <w:tabs>
          <w:tab w:val="left" w:pos="3060"/>
          <w:tab w:val="decimal" w:pos="9498"/>
        </w:tabs>
        <w:spacing w:after="0" w:line="480" w:lineRule="auto"/>
        <w:jc w:val="both"/>
        <w:rPr>
          <w:rFonts w:cs="Arial"/>
          <w:color w:val="auto"/>
        </w:rPr>
      </w:pPr>
    </w:p>
    <w:sectPr w:rsidR="00F2027E" w:rsidRPr="002404E6">
      <w:headerReference w:type="default" r:id="rId11"/>
      <w:footerReference w:type="default" r:id="rId12"/>
      <w:headerReference w:type="first" r:id="rId13"/>
      <w:footerReference w:type="first" r:id="rId14"/>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5CF9C" w14:textId="77777777" w:rsidR="00BA0D67" w:rsidRDefault="00BA0D67">
      <w:pPr>
        <w:spacing w:after="0" w:line="240" w:lineRule="auto"/>
      </w:pPr>
      <w:r>
        <w:separator/>
      </w:r>
    </w:p>
  </w:endnote>
  <w:endnote w:type="continuationSeparator" w:id="0">
    <w:p w14:paraId="422B0D3D" w14:textId="77777777" w:rsidR="00BA0D67" w:rsidRDefault="00BA0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Proxima Nova Lt">
    <w:altName w:val="Tahoma"/>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3B2625" w:rsidRDefault="008A1533">
    <w:pPr>
      <w:pStyle w:val="a4"/>
    </w:pPr>
    <w:r>
      <w:rPr>
        <w:noProof/>
        <w:lang w:val="en-US"/>
      </w:rPr>
      <mc:AlternateContent>
        <mc:Choice Requires="wpg">
          <w:drawing>
            <wp:anchor distT="0" distB="0" distL="114300" distR="114300" simplePos="0" relativeHeight="251661312" behindDoc="0" locked="0" layoutInCell="1" allowOverlap="1" wp14:anchorId="18E091DE" wp14:editId="567C6F6F">
              <wp:simplePos x="0" y="0"/>
              <wp:positionH relativeFrom="column">
                <wp:posOffset>-116840</wp:posOffset>
              </wp:positionH>
              <wp:positionV relativeFrom="paragraph">
                <wp:posOffset>-203200</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9.2pt;margin-top:-16pt;width:513.15pt;height:68.6pt;z-index:25166131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3B2625" w:rsidRDefault="008A1533">
    <w:pPr>
      <w:pStyle w:val="a4"/>
    </w:pPr>
    <w:r>
      <w:rPr>
        <w:noProof/>
        <w:lang w:val="en-US"/>
      </w:rPr>
      <mc:AlternateContent>
        <mc:Choice Requires="wpg">
          <w:drawing>
            <wp:anchor distT="0" distB="0" distL="114300" distR="114300" simplePos="0" relativeHeight="251665408" behindDoc="0" locked="0" layoutInCell="1" allowOverlap="1" wp14:anchorId="18E091E2" wp14:editId="4D6C4308">
              <wp:simplePos x="0" y="0"/>
              <wp:positionH relativeFrom="column">
                <wp:posOffset>-232410</wp:posOffset>
              </wp:positionH>
              <wp:positionV relativeFrom="paragraph">
                <wp:posOffset>-207010</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18.3pt;margin-top:-16.3pt;width:513.15pt;height:68.6pt;z-index:25166540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0090" w14:textId="77777777" w:rsidR="00BA0D67" w:rsidRDefault="00BA0D67">
      <w:pPr>
        <w:spacing w:after="0" w:line="240" w:lineRule="auto"/>
      </w:pPr>
      <w:r>
        <w:separator/>
      </w:r>
    </w:p>
  </w:footnote>
  <w:footnote w:type="continuationSeparator" w:id="0">
    <w:p w14:paraId="40C298AC" w14:textId="77777777" w:rsidR="00BA0D67" w:rsidRDefault="00BA0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3B2625" w:rsidRDefault="008A1533">
    <w:pPr>
      <w:pStyle w:val="a3"/>
    </w:pPr>
    <w:r>
      <w:rPr>
        <w:noProof/>
        <w:lang w:val="en-US"/>
      </w:rPr>
      <w:drawing>
        <wp:anchor distT="0" distB="0" distL="114300" distR="114300" simplePos="0" relativeHeight="251659264"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3B2625" w:rsidRDefault="008A1533">
    <w:pPr>
      <w:pStyle w:val="a3"/>
    </w:pPr>
    <w:r>
      <w:rPr>
        <w:noProof/>
        <w:lang w:val="en-US"/>
      </w:rPr>
      <w:drawing>
        <wp:anchor distT="0" distB="0" distL="114300" distR="114300" simplePos="0" relativeHeight="251663360"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53C5A"/>
    <w:multiLevelType w:val="hybridMultilevel"/>
    <w:tmpl w:val="F11E9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4"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E04C3"/>
    <w:multiLevelType w:val="hybridMultilevel"/>
    <w:tmpl w:val="C5BC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1A7534"/>
    <w:multiLevelType w:val="hybridMultilevel"/>
    <w:tmpl w:val="576A0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34F85E81"/>
    <w:multiLevelType w:val="hybridMultilevel"/>
    <w:tmpl w:val="9E9E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D564351"/>
    <w:multiLevelType w:val="hybridMultilevel"/>
    <w:tmpl w:val="8310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86C75"/>
    <w:multiLevelType w:val="hybridMultilevel"/>
    <w:tmpl w:val="025E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927320">
    <w:abstractNumId w:val="10"/>
  </w:num>
  <w:num w:numId="2" w16cid:durableId="1301960528">
    <w:abstractNumId w:val="17"/>
  </w:num>
  <w:num w:numId="3" w16cid:durableId="1110778243">
    <w:abstractNumId w:val="13"/>
  </w:num>
  <w:num w:numId="4" w16cid:durableId="1936593928">
    <w:abstractNumId w:val="16"/>
  </w:num>
  <w:num w:numId="5" w16cid:durableId="851720745">
    <w:abstractNumId w:val="12"/>
  </w:num>
  <w:num w:numId="6" w16cid:durableId="163790196">
    <w:abstractNumId w:val="3"/>
  </w:num>
  <w:num w:numId="7" w16cid:durableId="1644194242">
    <w:abstractNumId w:val="4"/>
  </w:num>
  <w:num w:numId="8" w16cid:durableId="719209090">
    <w:abstractNumId w:val="3"/>
  </w:num>
  <w:num w:numId="9" w16cid:durableId="1226524289">
    <w:abstractNumId w:val="4"/>
  </w:num>
  <w:num w:numId="10" w16cid:durableId="1854104640">
    <w:abstractNumId w:val="20"/>
  </w:num>
  <w:num w:numId="11" w16cid:durableId="1625770327">
    <w:abstractNumId w:val="18"/>
  </w:num>
  <w:num w:numId="12" w16cid:durableId="415172329">
    <w:abstractNumId w:val="1"/>
  </w:num>
  <w:num w:numId="13" w16cid:durableId="546647522">
    <w:abstractNumId w:val="9"/>
  </w:num>
  <w:num w:numId="14" w16cid:durableId="441266810">
    <w:abstractNumId w:val="6"/>
  </w:num>
  <w:num w:numId="15" w16cid:durableId="351105512">
    <w:abstractNumId w:val="0"/>
  </w:num>
  <w:num w:numId="16" w16cid:durableId="1226719476">
    <w:abstractNumId w:val="19"/>
  </w:num>
  <w:num w:numId="17" w16cid:durableId="1208302591">
    <w:abstractNumId w:val="8"/>
  </w:num>
  <w:num w:numId="18" w16cid:durableId="894855665">
    <w:abstractNumId w:val="5"/>
  </w:num>
  <w:num w:numId="19" w16cid:durableId="918444142">
    <w:abstractNumId w:val="14"/>
  </w:num>
  <w:num w:numId="20" w16cid:durableId="1655988971">
    <w:abstractNumId w:val="2"/>
  </w:num>
  <w:num w:numId="21" w16cid:durableId="1504391398">
    <w:abstractNumId w:val="7"/>
  </w:num>
  <w:num w:numId="22" w16cid:durableId="2137554176">
    <w:abstractNumId w:val="15"/>
  </w:num>
  <w:num w:numId="23" w16cid:durableId="291862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efaultTabStop w:val="28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6040"/>
    <w:rsid w:val="00007F2B"/>
    <w:rsid w:val="00017225"/>
    <w:rsid w:val="00023544"/>
    <w:rsid w:val="0004361A"/>
    <w:rsid w:val="00044F72"/>
    <w:rsid w:val="000506B1"/>
    <w:rsid w:val="0005126F"/>
    <w:rsid w:val="000528A7"/>
    <w:rsid w:val="00054F81"/>
    <w:rsid w:val="00067955"/>
    <w:rsid w:val="00085BB3"/>
    <w:rsid w:val="000945C2"/>
    <w:rsid w:val="000A0BFE"/>
    <w:rsid w:val="000B1578"/>
    <w:rsid w:val="000B6192"/>
    <w:rsid w:val="000D3DD6"/>
    <w:rsid w:val="000E1114"/>
    <w:rsid w:val="000E68C4"/>
    <w:rsid w:val="000F2C76"/>
    <w:rsid w:val="000F3F4B"/>
    <w:rsid w:val="000F4848"/>
    <w:rsid w:val="00100362"/>
    <w:rsid w:val="0011474E"/>
    <w:rsid w:val="00117879"/>
    <w:rsid w:val="001209C0"/>
    <w:rsid w:val="00121BDD"/>
    <w:rsid w:val="00122DB6"/>
    <w:rsid w:val="001270EE"/>
    <w:rsid w:val="00127146"/>
    <w:rsid w:val="00131D92"/>
    <w:rsid w:val="00140145"/>
    <w:rsid w:val="00144F36"/>
    <w:rsid w:val="00146CDB"/>
    <w:rsid w:val="0015671A"/>
    <w:rsid w:val="00156C4B"/>
    <w:rsid w:val="00180148"/>
    <w:rsid w:val="0018592A"/>
    <w:rsid w:val="00185B47"/>
    <w:rsid w:val="00190C3B"/>
    <w:rsid w:val="001A13C5"/>
    <w:rsid w:val="001A3B2B"/>
    <w:rsid w:val="001A3E31"/>
    <w:rsid w:val="001B2A82"/>
    <w:rsid w:val="001B5579"/>
    <w:rsid w:val="001C07EE"/>
    <w:rsid w:val="001C6F46"/>
    <w:rsid w:val="001E0355"/>
    <w:rsid w:val="001E1AD4"/>
    <w:rsid w:val="001E1AE6"/>
    <w:rsid w:val="001E683E"/>
    <w:rsid w:val="00212D14"/>
    <w:rsid w:val="00220125"/>
    <w:rsid w:val="00223126"/>
    <w:rsid w:val="00225DEF"/>
    <w:rsid w:val="002277D5"/>
    <w:rsid w:val="00236091"/>
    <w:rsid w:val="002404E6"/>
    <w:rsid w:val="002650AC"/>
    <w:rsid w:val="0026741E"/>
    <w:rsid w:val="00276FA6"/>
    <w:rsid w:val="002813DF"/>
    <w:rsid w:val="00291877"/>
    <w:rsid w:val="00297FB8"/>
    <w:rsid w:val="002A04AA"/>
    <w:rsid w:val="002D1A41"/>
    <w:rsid w:val="002D1F52"/>
    <w:rsid w:val="002D496B"/>
    <w:rsid w:val="002E1728"/>
    <w:rsid w:val="002E4751"/>
    <w:rsid w:val="002F36C7"/>
    <w:rsid w:val="002F60B4"/>
    <w:rsid w:val="003002DC"/>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A5AA9"/>
    <w:rsid w:val="003B2625"/>
    <w:rsid w:val="003B7AF9"/>
    <w:rsid w:val="003E5F87"/>
    <w:rsid w:val="003F37B8"/>
    <w:rsid w:val="003F6606"/>
    <w:rsid w:val="00402D6C"/>
    <w:rsid w:val="0040325D"/>
    <w:rsid w:val="00416F40"/>
    <w:rsid w:val="004200E6"/>
    <w:rsid w:val="00421000"/>
    <w:rsid w:val="00426F1C"/>
    <w:rsid w:val="004278C3"/>
    <w:rsid w:val="00431FCB"/>
    <w:rsid w:val="00432CA5"/>
    <w:rsid w:val="00436BD0"/>
    <w:rsid w:val="0044161F"/>
    <w:rsid w:val="00443FFF"/>
    <w:rsid w:val="0044603B"/>
    <w:rsid w:val="004512A3"/>
    <w:rsid w:val="00454FBC"/>
    <w:rsid w:val="00455133"/>
    <w:rsid w:val="004551A4"/>
    <w:rsid w:val="004551B9"/>
    <w:rsid w:val="00483F92"/>
    <w:rsid w:val="00486954"/>
    <w:rsid w:val="00493DCE"/>
    <w:rsid w:val="00496705"/>
    <w:rsid w:val="00496ADF"/>
    <w:rsid w:val="004A3DD6"/>
    <w:rsid w:val="004A5B84"/>
    <w:rsid w:val="004A6F9F"/>
    <w:rsid w:val="004B7D4F"/>
    <w:rsid w:val="004C77E2"/>
    <w:rsid w:val="004D37BC"/>
    <w:rsid w:val="004E5610"/>
    <w:rsid w:val="004F5262"/>
    <w:rsid w:val="005000B4"/>
    <w:rsid w:val="00502477"/>
    <w:rsid w:val="00516864"/>
    <w:rsid w:val="0051747E"/>
    <w:rsid w:val="005230F8"/>
    <w:rsid w:val="00523777"/>
    <w:rsid w:val="00551628"/>
    <w:rsid w:val="00552DD9"/>
    <w:rsid w:val="00555DBC"/>
    <w:rsid w:val="00565386"/>
    <w:rsid w:val="00571340"/>
    <w:rsid w:val="00580114"/>
    <w:rsid w:val="005940B2"/>
    <w:rsid w:val="005A1F3E"/>
    <w:rsid w:val="005B6573"/>
    <w:rsid w:val="005D04D2"/>
    <w:rsid w:val="005D5A67"/>
    <w:rsid w:val="005D6C81"/>
    <w:rsid w:val="005E0F5A"/>
    <w:rsid w:val="005E468E"/>
    <w:rsid w:val="005F6A31"/>
    <w:rsid w:val="005F7E04"/>
    <w:rsid w:val="006016E1"/>
    <w:rsid w:val="006037CD"/>
    <w:rsid w:val="00607A88"/>
    <w:rsid w:val="006160BE"/>
    <w:rsid w:val="00622E32"/>
    <w:rsid w:val="006323DB"/>
    <w:rsid w:val="0063246E"/>
    <w:rsid w:val="006368D0"/>
    <w:rsid w:val="006413A3"/>
    <w:rsid w:val="0065198F"/>
    <w:rsid w:val="00652FC6"/>
    <w:rsid w:val="00662C43"/>
    <w:rsid w:val="006641C6"/>
    <w:rsid w:val="00671296"/>
    <w:rsid w:val="00695AAC"/>
    <w:rsid w:val="006A0193"/>
    <w:rsid w:val="006C18FE"/>
    <w:rsid w:val="006C3838"/>
    <w:rsid w:val="006C3E6D"/>
    <w:rsid w:val="006C5CCA"/>
    <w:rsid w:val="006C6BF2"/>
    <w:rsid w:val="006C7DF8"/>
    <w:rsid w:val="006D514D"/>
    <w:rsid w:val="006E7A32"/>
    <w:rsid w:val="006E7D7A"/>
    <w:rsid w:val="006F1260"/>
    <w:rsid w:val="00707097"/>
    <w:rsid w:val="007137A3"/>
    <w:rsid w:val="00720F20"/>
    <w:rsid w:val="00722806"/>
    <w:rsid w:val="00730A98"/>
    <w:rsid w:val="0073258D"/>
    <w:rsid w:val="0073494C"/>
    <w:rsid w:val="00735E8A"/>
    <w:rsid w:val="00736FBF"/>
    <w:rsid w:val="00741A4F"/>
    <w:rsid w:val="0074468F"/>
    <w:rsid w:val="00750EDE"/>
    <w:rsid w:val="00765CEB"/>
    <w:rsid w:val="00791C16"/>
    <w:rsid w:val="00791CDA"/>
    <w:rsid w:val="00794EED"/>
    <w:rsid w:val="007B55FE"/>
    <w:rsid w:val="007C2A1E"/>
    <w:rsid w:val="007C3278"/>
    <w:rsid w:val="007D3612"/>
    <w:rsid w:val="00807B3B"/>
    <w:rsid w:val="00813967"/>
    <w:rsid w:val="0082384E"/>
    <w:rsid w:val="00836A14"/>
    <w:rsid w:val="008525D0"/>
    <w:rsid w:val="00852AFC"/>
    <w:rsid w:val="008535A9"/>
    <w:rsid w:val="008609E3"/>
    <w:rsid w:val="00860CE5"/>
    <w:rsid w:val="00872DAC"/>
    <w:rsid w:val="008731B0"/>
    <w:rsid w:val="00876646"/>
    <w:rsid w:val="00885745"/>
    <w:rsid w:val="008A1533"/>
    <w:rsid w:val="008A40BB"/>
    <w:rsid w:val="008A42DD"/>
    <w:rsid w:val="008A5DE9"/>
    <w:rsid w:val="008A60D2"/>
    <w:rsid w:val="008B2980"/>
    <w:rsid w:val="008B5C87"/>
    <w:rsid w:val="008D30A9"/>
    <w:rsid w:val="008D47DE"/>
    <w:rsid w:val="008E06D8"/>
    <w:rsid w:val="008E27D7"/>
    <w:rsid w:val="008F1345"/>
    <w:rsid w:val="0090071C"/>
    <w:rsid w:val="00900EAD"/>
    <w:rsid w:val="0091622B"/>
    <w:rsid w:val="00922E7F"/>
    <w:rsid w:val="00923CF8"/>
    <w:rsid w:val="00930ACF"/>
    <w:rsid w:val="00934E01"/>
    <w:rsid w:val="00935ACA"/>
    <w:rsid w:val="00936815"/>
    <w:rsid w:val="00940AA1"/>
    <w:rsid w:val="00962C33"/>
    <w:rsid w:val="0097256F"/>
    <w:rsid w:val="00981F1C"/>
    <w:rsid w:val="0099001B"/>
    <w:rsid w:val="00997A70"/>
    <w:rsid w:val="009A10A7"/>
    <w:rsid w:val="009B21E4"/>
    <w:rsid w:val="009B7741"/>
    <w:rsid w:val="009E111C"/>
    <w:rsid w:val="009E58E2"/>
    <w:rsid w:val="009F26F9"/>
    <w:rsid w:val="00A10247"/>
    <w:rsid w:val="00A243D2"/>
    <w:rsid w:val="00A27538"/>
    <w:rsid w:val="00A352D7"/>
    <w:rsid w:val="00A44FD1"/>
    <w:rsid w:val="00A45F59"/>
    <w:rsid w:val="00A56A29"/>
    <w:rsid w:val="00A5749D"/>
    <w:rsid w:val="00A658D0"/>
    <w:rsid w:val="00A67635"/>
    <w:rsid w:val="00A80DC8"/>
    <w:rsid w:val="00A8595C"/>
    <w:rsid w:val="00AB0872"/>
    <w:rsid w:val="00AB2EB0"/>
    <w:rsid w:val="00AB41C0"/>
    <w:rsid w:val="00AB60C5"/>
    <w:rsid w:val="00AB62CB"/>
    <w:rsid w:val="00AC4C5C"/>
    <w:rsid w:val="00AD2C13"/>
    <w:rsid w:val="00AE7209"/>
    <w:rsid w:val="00B21B18"/>
    <w:rsid w:val="00B32E62"/>
    <w:rsid w:val="00B37E33"/>
    <w:rsid w:val="00B408D0"/>
    <w:rsid w:val="00B443AC"/>
    <w:rsid w:val="00B4558B"/>
    <w:rsid w:val="00B5200F"/>
    <w:rsid w:val="00B7121F"/>
    <w:rsid w:val="00B77D30"/>
    <w:rsid w:val="00B813DA"/>
    <w:rsid w:val="00B8504D"/>
    <w:rsid w:val="00BA0D67"/>
    <w:rsid w:val="00BB66EF"/>
    <w:rsid w:val="00BB6D12"/>
    <w:rsid w:val="00BB6D8A"/>
    <w:rsid w:val="00BC42C6"/>
    <w:rsid w:val="00BC7D14"/>
    <w:rsid w:val="00BD56E9"/>
    <w:rsid w:val="00BE17E4"/>
    <w:rsid w:val="00BE39DF"/>
    <w:rsid w:val="00BF0AFD"/>
    <w:rsid w:val="00BF300B"/>
    <w:rsid w:val="00C23764"/>
    <w:rsid w:val="00C25C5A"/>
    <w:rsid w:val="00C2639A"/>
    <w:rsid w:val="00C2715E"/>
    <w:rsid w:val="00C27C5D"/>
    <w:rsid w:val="00C34EF4"/>
    <w:rsid w:val="00C41669"/>
    <w:rsid w:val="00C41AF7"/>
    <w:rsid w:val="00C43C68"/>
    <w:rsid w:val="00C45B4C"/>
    <w:rsid w:val="00C53CEE"/>
    <w:rsid w:val="00C62A25"/>
    <w:rsid w:val="00C75FA8"/>
    <w:rsid w:val="00C811DD"/>
    <w:rsid w:val="00C86920"/>
    <w:rsid w:val="00C9104A"/>
    <w:rsid w:val="00C91840"/>
    <w:rsid w:val="00CA168A"/>
    <w:rsid w:val="00CA3BC5"/>
    <w:rsid w:val="00CA48EE"/>
    <w:rsid w:val="00CB4DC9"/>
    <w:rsid w:val="00CE42FF"/>
    <w:rsid w:val="00CE6005"/>
    <w:rsid w:val="00D03D44"/>
    <w:rsid w:val="00D10134"/>
    <w:rsid w:val="00D1314E"/>
    <w:rsid w:val="00D277EA"/>
    <w:rsid w:val="00D305A2"/>
    <w:rsid w:val="00D32F0D"/>
    <w:rsid w:val="00D64A7F"/>
    <w:rsid w:val="00D66B65"/>
    <w:rsid w:val="00D72243"/>
    <w:rsid w:val="00D73E3A"/>
    <w:rsid w:val="00D76380"/>
    <w:rsid w:val="00D77214"/>
    <w:rsid w:val="00D807C5"/>
    <w:rsid w:val="00D85F4F"/>
    <w:rsid w:val="00D91BC5"/>
    <w:rsid w:val="00D92E7E"/>
    <w:rsid w:val="00D9371E"/>
    <w:rsid w:val="00DB12EA"/>
    <w:rsid w:val="00DC4BCF"/>
    <w:rsid w:val="00DC55EB"/>
    <w:rsid w:val="00DD1791"/>
    <w:rsid w:val="00DD56F4"/>
    <w:rsid w:val="00DD7C0D"/>
    <w:rsid w:val="00DE43C7"/>
    <w:rsid w:val="00DF33BF"/>
    <w:rsid w:val="00E00A3E"/>
    <w:rsid w:val="00E013FF"/>
    <w:rsid w:val="00E0216D"/>
    <w:rsid w:val="00E06189"/>
    <w:rsid w:val="00E1475B"/>
    <w:rsid w:val="00E15EA2"/>
    <w:rsid w:val="00E17588"/>
    <w:rsid w:val="00E23FB2"/>
    <w:rsid w:val="00E2532B"/>
    <w:rsid w:val="00E44B8D"/>
    <w:rsid w:val="00E4632B"/>
    <w:rsid w:val="00E5236F"/>
    <w:rsid w:val="00E66C84"/>
    <w:rsid w:val="00E6748C"/>
    <w:rsid w:val="00E70D6D"/>
    <w:rsid w:val="00E7561E"/>
    <w:rsid w:val="00E77F42"/>
    <w:rsid w:val="00EA2AD4"/>
    <w:rsid w:val="00EA6BC1"/>
    <w:rsid w:val="00EB59A3"/>
    <w:rsid w:val="00EB5F18"/>
    <w:rsid w:val="00EB5F69"/>
    <w:rsid w:val="00EB7D34"/>
    <w:rsid w:val="00EC5E05"/>
    <w:rsid w:val="00EF7D0D"/>
    <w:rsid w:val="00F042B5"/>
    <w:rsid w:val="00F10036"/>
    <w:rsid w:val="00F15AF0"/>
    <w:rsid w:val="00F1691B"/>
    <w:rsid w:val="00F2027E"/>
    <w:rsid w:val="00F23C62"/>
    <w:rsid w:val="00F32B04"/>
    <w:rsid w:val="00F36AF2"/>
    <w:rsid w:val="00F53DB5"/>
    <w:rsid w:val="00F55C0D"/>
    <w:rsid w:val="00F61C4F"/>
    <w:rsid w:val="00F67D27"/>
    <w:rsid w:val="00F719FA"/>
    <w:rsid w:val="00F73C5F"/>
    <w:rsid w:val="00F86F64"/>
    <w:rsid w:val="00F91D69"/>
    <w:rsid w:val="00F94C98"/>
    <w:rsid w:val="00F97FAC"/>
    <w:rsid w:val="00FA4745"/>
    <w:rsid w:val="00FA4F08"/>
    <w:rsid w:val="00FA7453"/>
    <w:rsid w:val="00FE1A71"/>
    <w:rsid w:val="00FE7D19"/>
    <w:rsid w:val="00FF0574"/>
    <w:rsid w:val="00FF1A4F"/>
    <w:rsid w:val="00FF2DEA"/>
    <w:rsid w:val="122BF429"/>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0EE4A"/>
  <w15:docId w15:val="{6F3F318B-9F7C-40FF-9426-0242CF9D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55133"/>
    <w:pPr>
      <w:suppressAutoHyphens/>
      <w:spacing w:after="360" w:line="312" w:lineRule="auto"/>
    </w:pPr>
    <w:rPr>
      <w:rFonts w:ascii="Arial" w:hAnsi="Arial"/>
      <w:color w:val="4C5558"/>
      <w:sz w:val="22"/>
      <w:szCs w:val="22"/>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basedOn w:val="a"/>
    <w:uiPriority w:val="34"/>
    <w:qFormat/>
    <w:rsid w:val="00FA7453"/>
    <w:pPr>
      <w:suppressAutoHyphens w:val="0"/>
      <w:autoSpaceDN/>
      <w:spacing w:after="200" w:line="276" w:lineRule="auto"/>
      <w:ind w:left="720"/>
      <w:contextualSpacing/>
      <w:textAlignment w:val="auto"/>
    </w:pPr>
    <w:rPr>
      <w:rFonts w:ascii="Calibri" w:eastAsia="Calibri" w:hAnsi="Calibri"/>
      <w:color w:val="auto"/>
    </w:rPr>
  </w:style>
  <w:style w:type="paragraph" w:styleId="ab">
    <w:name w:val="Body Text"/>
    <w:basedOn w:val="a"/>
    <w:link w:val="ac"/>
    <w:uiPriority w:val="99"/>
    <w:semiHidden/>
    <w:unhideWhenUsed/>
    <w:rsid w:val="00FA7453"/>
    <w:pPr>
      <w:suppressAutoHyphens w:val="0"/>
      <w:autoSpaceDN/>
      <w:spacing w:after="120" w:line="240" w:lineRule="auto"/>
      <w:textAlignment w:val="auto"/>
    </w:pPr>
    <w:rPr>
      <w:rFonts w:ascii="Times New Roman" w:eastAsia="Times New Roman" w:hAnsi="Times New Roman"/>
      <w:color w:val="auto"/>
      <w:sz w:val="24"/>
      <w:szCs w:val="24"/>
      <w:lang w:val="en-US"/>
    </w:rPr>
  </w:style>
  <w:style w:type="character" w:customStyle="1" w:styleId="ac">
    <w:name w:val="正文文本 字符"/>
    <w:basedOn w:val="a0"/>
    <w:link w:val="ab"/>
    <w:uiPriority w:val="99"/>
    <w:semiHidden/>
    <w:rsid w:val="00FA7453"/>
    <w:rPr>
      <w:rFonts w:ascii="Times New Roman" w:eastAsia="Times New Roman" w:hAnsi="Times New Roman"/>
      <w:sz w:val="24"/>
      <w:szCs w:val="24"/>
      <w:lang w:val="en-US"/>
    </w:rPr>
  </w:style>
  <w:style w:type="character" w:styleId="ad">
    <w:name w:val="Placeholder Text"/>
    <w:basedOn w:val="a0"/>
    <w:uiPriority w:val="99"/>
    <w:semiHidden/>
    <w:rsid w:val="00FA7453"/>
    <w:rPr>
      <w:color w:val="808080"/>
    </w:rPr>
  </w:style>
  <w:style w:type="character" w:styleId="ae">
    <w:name w:val="Hyperlink"/>
    <w:basedOn w:val="a0"/>
    <w:uiPriority w:val="99"/>
    <w:unhideWhenUsed/>
    <w:rsid w:val="00C41669"/>
    <w:rPr>
      <w:color w:val="0563C1" w:themeColor="hyperlink"/>
      <w:u w:val="single"/>
    </w:rPr>
  </w:style>
  <w:style w:type="paragraph" w:styleId="af">
    <w:name w:val="Normal (Web)"/>
    <w:basedOn w:val="a"/>
    <w:uiPriority w:val="99"/>
    <w:unhideWhenUsed/>
    <w:rsid w:val="00C41669"/>
    <w:pPr>
      <w:suppressAutoHyphens w:val="0"/>
      <w:autoSpaceDN/>
      <w:spacing w:after="150" w:line="240" w:lineRule="auto"/>
      <w:textAlignment w:val="auto"/>
    </w:pPr>
    <w:rPr>
      <w:rFonts w:ascii="Times New Roman" w:eastAsia="Times New Roman" w:hAnsi="Times New Roman"/>
      <w:color w:val="auto"/>
      <w:sz w:val="24"/>
      <w:szCs w:val="24"/>
      <w:lang w:val="en-US"/>
    </w:rPr>
  </w:style>
  <w:style w:type="character" w:styleId="af0">
    <w:name w:val="Unresolved Mention"/>
    <w:basedOn w:val="a0"/>
    <w:uiPriority w:val="99"/>
    <w:semiHidden/>
    <w:unhideWhenUsed/>
    <w:rsid w:val="00402D6C"/>
    <w:rPr>
      <w:color w:val="808080"/>
      <w:shd w:val="clear" w:color="auto" w:fill="E6E6E6"/>
    </w:rPr>
  </w:style>
  <w:style w:type="character" w:styleId="af1">
    <w:name w:val="FollowedHyperlink"/>
    <w:basedOn w:val="a0"/>
    <w:uiPriority w:val="99"/>
    <w:semiHidden/>
    <w:unhideWhenUsed/>
    <w:rsid w:val="00402D6C"/>
    <w:rPr>
      <w:color w:val="954F72" w:themeColor="followedHyperlink"/>
      <w:u w:val="single"/>
    </w:rPr>
  </w:style>
  <w:style w:type="table" w:styleId="af2">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3535B"/>
    <w:rPr>
      <w:sz w:val="16"/>
      <w:szCs w:val="16"/>
    </w:rPr>
  </w:style>
  <w:style w:type="paragraph" w:styleId="af4">
    <w:name w:val="annotation text"/>
    <w:basedOn w:val="a"/>
    <w:link w:val="af5"/>
    <w:uiPriority w:val="99"/>
    <w:semiHidden/>
    <w:unhideWhenUsed/>
    <w:rsid w:val="0033535B"/>
    <w:pPr>
      <w:spacing w:line="240" w:lineRule="auto"/>
    </w:pPr>
    <w:rPr>
      <w:sz w:val="20"/>
      <w:szCs w:val="20"/>
    </w:rPr>
  </w:style>
  <w:style w:type="character" w:customStyle="1" w:styleId="af5">
    <w:name w:val="批注文字 字符"/>
    <w:basedOn w:val="a0"/>
    <w:link w:val="af4"/>
    <w:uiPriority w:val="99"/>
    <w:semiHidden/>
    <w:rsid w:val="0033535B"/>
    <w:rPr>
      <w:rFonts w:ascii="Arial" w:hAnsi="Arial"/>
      <w:color w:val="4C5558"/>
    </w:rPr>
  </w:style>
  <w:style w:type="paragraph" w:styleId="af6">
    <w:name w:val="annotation subject"/>
    <w:basedOn w:val="af4"/>
    <w:next w:val="af4"/>
    <w:link w:val="af7"/>
    <w:uiPriority w:val="99"/>
    <w:semiHidden/>
    <w:unhideWhenUsed/>
    <w:rsid w:val="0033535B"/>
    <w:rPr>
      <w:b/>
      <w:bCs/>
    </w:rPr>
  </w:style>
  <w:style w:type="character" w:customStyle="1" w:styleId="af7">
    <w:name w:val="批注主题 字符"/>
    <w:basedOn w:val="af5"/>
    <w:link w:val="af6"/>
    <w:uiPriority w:val="99"/>
    <w:semiHidden/>
    <w:rsid w:val="0033535B"/>
    <w:rPr>
      <w:rFonts w:ascii="Arial" w:hAnsi="Arial"/>
      <w:b/>
      <w:bCs/>
      <w:color w:val="4C5558"/>
    </w:rPr>
  </w:style>
  <w:style w:type="character" w:styleId="af8">
    <w:name w:val="Strong"/>
    <w:basedOn w:val="a0"/>
    <w:uiPriority w:val="22"/>
    <w:qFormat/>
    <w:rsid w:val="0008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514927632">
      <w:bodyDiv w:val="1"/>
      <w:marLeft w:val="0"/>
      <w:marRight w:val="0"/>
      <w:marTop w:val="0"/>
      <w:marBottom w:val="0"/>
      <w:divBdr>
        <w:top w:val="none" w:sz="0" w:space="0" w:color="auto"/>
        <w:left w:val="none" w:sz="0" w:space="0" w:color="auto"/>
        <w:bottom w:val="none" w:sz="0" w:space="0" w:color="auto"/>
        <w:right w:val="none" w:sz="0" w:space="0" w:color="auto"/>
      </w:divBdr>
    </w:div>
    <w:div w:id="541792887">
      <w:bodyDiv w:val="1"/>
      <w:marLeft w:val="0"/>
      <w:marRight w:val="0"/>
      <w:marTop w:val="0"/>
      <w:marBottom w:val="0"/>
      <w:divBdr>
        <w:top w:val="none" w:sz="0" w:space="0" w:color="auto"/>
        <w:left w:val="none" w:sz="0" w:space="0" w:color="auto"/>
        <w:bottom w:val="none" w:sz="0" w:space="0" w:color="auto"/>
        <w:right w:val="none" w:sz="0" w:space="0" w:color="auto"/>
      </w:divBdr>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266498450">
      <w:bodyDiv w:val="1"/>
      <w:marLeft w:val="0"/>
      <w:marRight w:val="0"/>
      <w:marTop w:val="0"/>
      <w:marBottom w:val="0"/>
      <w:divBdr>
        <w:top w:val="none" w:sz="0" w:space="0" w:color="auto"/>
        <w:left w:val="none" w:sz="0" w:space="0" w:color="auto"/>
        <w:bottom w:val="none" w:sz="0" w:space="0" w:color="auto"/>
        <w:right w:val="none" w:sz="0" w:space="0" w:color="auto"/>
      </w:divBdr>
    </w:div>
    <w:div w:id="1392776847">
      <w:bodyDiv w:val="1"/>
      <w:marLeft w:val="0"/>
      <w:marRight w:val="0"/>
      <w:marTop w:val="0"/>
      <w:marBottom w:val="0"/>
      <w:divBdr>
        <w:top w:val="none" w:sz="0" w:space="0" w:color="auto"/>
        <w:left w:val="none" w:sz="0" w:space="0" w:color="auto"/>
        <w:bottom w:val="none" w:sz="0" w:space="0" w:color="auto"/>
        <w:right w:val="none" w:sz="0" w:space="0" w:color="auto"/>
      </w:divBdr>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1108509">
      <w:bodyDiv w:val="1"/>
      <w:marLeft w:val="0"/>
      <w:marRight w:val="0"/>
      <w:marTop w:val="0"/>
      <w:marBottom w:val="0"/>
      <w:divBdr>
        <w:top w:val="none" w:sz="0" w:space="0" w:color="auto"/>
        <w:left w:val="none" w:sz="0" w:space="0" w:color="auto"/>
        <w:bottom w:val="none" w:sz="0" w:space="0" w:color="auto"/>
        <w:right w:val="none" w:sz="0" w:space="0" w:color="auto"/>
      </w:divBdr>
    </w:div>
    <w:div w:id="1759983312">
      <w:bodyDiv w:val="1"/>
      <w:marLeft w:val="0"/>
      <w:marRight w:val="0"/>
      <w:marTop w:val="0"/>
      <w:marBottom w:val="0"/>
      <w:divBdr>
        <w:top w:val="none" w:sz="0" w:space="0" w:color="auto"/>
        <w:left w:val="none" w:sz="0" w:space="0" w:color="auto"/>
        <w:bottom w:val="none" w:sz="0" w:space="0" w:color="auto"/>
        <w:right w:val="none" w:sz="0" w:space="0" w:color="auto"/>
      </w:divBdr>
    </w:div>
    <w:div w:id="2118868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38546696F46B6B7B6309B6A1B91E6"/>
        <w:category>
          <w:name w:val="General"/>
          <w:gallery w:val="placeholder"/>
        </w:category>
        <w:types>
          <w:type w:val="bbPlcHdr"/>
        </w:types>
        <w:behaviors>
          <w:behavior w:val="content"/>
        </w:behaviors>
        <w:guid w:val="{3A2C25EB-30E8-4867-A6A3-ED927804D599}"/>
      </w:docPartPr>
      <w:docPartBody>
        <w:p w:rsidR="00202274" w:rsidRDefault="00094FDE" w:rsidP="00094FDE">
          <w:pPr>
            <w:pStyle w:val="89638546696F46B6B7B6309B6A1B91E6"/>
            <w:rPr>
              <w:rFonts w:hint="eastAsia"/>
            </w:rPr>
          </w:pPr>
          <w:r w:rsidRPr="0094677E">
            <w:rPr>
              <w:rStyle w:val="a3"/>
            </w:rPr>
            <w:t>Choose an item.</w:t>
          </w:r>
        </w:p>
      </w:docPartBody>
    </w:docPart>
    <w:docPart>
      <w:docPartPr>
        <w:name w:val="214AFFC7F1F44BBD94BDBE2B921BC0AA"/>
        <w:category>
          <w:name w:val="General"/>
          <w:gallery w:val="placeholder"/>
        </w:category>
        <w:types>
          <w:type w:val="bbPlcHdr"/>
        </w:types>
        <w:behaviors>
          <w:behavior w:val="content"/>
        </w:behaviors>
        <w:guid w:val="{DB7D440B-9CCD-4E10-A268-2F6EA52FD2EB}"/>
      </w:docPartPr>
      <w:docPartBody>
        <w:p w:rsidR="00202274" w:rsidRDefault="00094FDE" w:rsidP="00094FDE">
          <w:pPr>
            <w:pStyle w:val="214AFFC7F1F44BBD94BDBE2B921BC0AA"/>
            <w:rPr>
              <w:rFonts w:hint="eastAsia"/>
            </w:rPr>
          </w:pPr>
          <w:r w:rsidRPr="00822E97">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Proxima Nova Lt">
    <w:altName w:val="Tahoma"/>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94FDE"/>
    <w:rsid w:val="000A64D8"/>
    <w:rsid w:val="000C2A0A"/>
    <w:rsid w:val="000E6798"/>
    <w:rsid w:val="00131223"/>
    <w:rsid w:val="001338F6"/>
    <w:rsid w:val="001D1B22"/>
    <w:rsid w:val="00202274"/>
    <w:rsid w:val="002E1701"/>
    <w:rsid w:val="002E3444"/>
    <w:rsid w:val="002F7CE6"/>
    <w:rsid w:val="00344B8B"/>
    <w:rsid w:val="00351904"/>
    <w:rsid w:val="003C3DF3"/>
    <w:rsid w:val="004032A5"/>
    <w:rsid w:val="0044603B"/>
    <w:rsid w:val="00476C6D"/>
    <w:rsid w:val="00483F92"/>
    <w:rsid w:val="005F6A31"/>
    <w:rsid w:val="00630E21"/>
    <w:rsid w:val="00691EE6"/>
    <w:rsid w:val="006F1B06"/>
    <w:rsid w:val="007067DF"/>
    <w:rsid w:val="00764502"/>
    <w:rsid w:val="00791C16"/>
    <w:rsid w:val="007D2A9A"/>
    <w:rsid w:val="00805EBD"/>
    <w:rsid w:val="00831BF3"/>
    <w:rsid w:val="00901765"/>
    <w:rsid w:val="009A0C16"/>
    <w:rsid w:val="009B68A8"/>
    <w:rsid w:val="00B03DF0"/>
    <w:rsid w:val="00B21EFD"/>
    <w:rsid w:val="00B47E7C"/>
    <w:rsid w:val="00CA601C"/>
    <w:rsid w:val="00D412B4"/>
    <w:rsid w:val="00D66B65"/>
    <w:rsid w:val="00D87EF3"/>
    <w:rsid w:val="00DA02B0"/>
    <w:rsid w:val="00E66C84"/>
    <w:rsid w:val="00E848EE"/>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02B0"/>
    <w:rPr>
      <w:color w:val="808080"/>
    </w:rPr>
  </w:style>
  <w:style w:type="paragraph" w:customStyle="1" w:styleId="89638546696F46B6B7B6309B6A1B91E6">
    <w:name w:val="89638546696F46B6B7B6309B6A1B91E6"/>
    <w:rsid w:val="00094FDE"/>
  </w:style>
  <w:style w:type="paragraph" w:customStyle="1" w:styleId="214AFFC7F1F44BBD94BDBE2B921BC0AA">
    <w:name w:val="214AFFC7F1F44BBD94BDBE2B921BC0AA"/>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abe02b-0ec2-4ac4-b2d3-f8fafead4ec0">
      <Terms xmlns="http://schemas.microsoft.com/office/infopath/2007/PartnerControls"/>
    </lcf76f155ced4ddcb4097134ff3c332f>
    <TaxCatchAll xmlns="7326eac6-a833-48c8-b403-e6a634b9980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2AD550172B594AA5E7778DB33FC579" ma:contentTypeVersion="19" ma:contentTypeDescription="Create a new document." ma:contentTypeScope="" ma:versionID="d871b9845757a0ca13901052131e47a5">
  <xsd:schema xmlns:xsd="http://www.w3.org/2001/XMLSchema" xmlns:xs="http://www.w3.org/2001/XMLSchema" xmlns:p="http://schemas.microsoft.com/office/2006/metadata/properties" xmlns:ns2="23abe02b-0ec2-4ac4-b2d3-f8fafead4ec0" xmlns:ns3="7326eac6-a833-48c8-b403-e6a634b9980c" targetNamespace="http://schemas.microsoft.com/office/2006/metadata/properties" ma:root="true" ma:fieldsID="8515f2e35b3c332c56c57e6fd04d3a2e" ns2:_="" ns3:_="">
    <xsd:import namespace="23abe02b-0ec2-4ac4-b2d3-f8fafead4ec0"/>
    <xsd:import namespace="7326eac6-a833-48c8-b403-e6a634b9980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be02b-0ec2-4ac4-b2d3-f8fafead4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6eac6-a833-48c8-b403-e6a634b9980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d7d1cb2-1a54-4591-a8ba-bbbdadaebf46}" ma:internalName="TaxCatchAll" ma:showField="CatchAllData" ma:web="7326eac6-a833-48c8-b403-e6a634b998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customXml/itemProps2.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 ds:uri="23abe02b-0ec2-4ac4-b2d3-f8fafead4ec0"/>
    <ds:schemaRef ds:uri="7326eac6-a833-48c8-b403-e6a634b9980c"/>
  </ds:schemaRefs>
</ds:datastoreItem>
</file>

<file path=customXml/itemProps3.xml><?xml version="1.0" encoding="utf-8"?>
<ds:datastoreItem xmlns:ds="http://schemas.openxmlformats.org/officeDocument/2006/customXml" ds:itemID="{2F40E8DF-43F2-4607-B682-E6262AFF1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be02b-0ec2-4ac4-b2d3-f8fafead4ec0"/>
    <ds:schemaRef ds:uri="7326eac6-a833-48c8-b403-e6a634b99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EF820-A33C-4357-83F5-304296CDBB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0</TotalTime>
  <Pages>6</Pages>
  <Words>4804</Words>
  <Characters>5238</Characters>
  <Application>Microsoft Office Word</Application>
  <DocSecurity>0</DocSecurity>
  <Lines>402</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dc:description/>
  <cp:lastModifiedBy>容早 樊</cp:lastModifiedBy>
  <cp:revision>2</cp:revision>
  <dcterms:created xsi:type="dcterms:W3CDTF">2025-05-11T10:00:00Z</dcterms:created>
  <dcterms:modified xsi:type="dcterms:W3CDTF">2025-05-11T10:00:00Z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0x0101009C2AD550172B594AA5E7778DB33FC579</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ies>
</file>